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8DD2C" w14:textId="77777777" w:rsidR="00A90CC2" w:rsidRDefault="00B25CEB">
      <w:pPr>
        <w:pStyle w:val="Padro"/>
        <w:widowControl w:val="0"/>
        <w:tabs>
          <w:tab w:val="center" w:pos="2505"/>
          <w:tab w:val="right" w:pos="5011"/>
        </w:tabs>
        <w:spacing w:after="0" w:line="360" w:lineRule="auto"/>
        <w:jc w:val="center"/>
      </w:pPr>
      <w:r>
        <w:rPr>
          <w:noProof/>
        </w:rPr>
        <w:drawing>
          <wp:anchor distT="0" distB="0" distL="0" distR="0" simplePos="0" relativeHeight="2" behindDoc="1" locked="0" layoutInCell="1" allowOverlap="1" wp14:anchorId="34C84D90" wp14:editId="03545B04">
            <wp:simplePos x="0" y="0"/>
            <wp:positionH relativeFrom="character">
              <wp:posOffset>-2157730</wp:posOffset>
            </wp:positionH>
            <wp:positionV relativeFrom="paragraph">
              <wp:posOffset>635</wp:posOffset>
            </wp:positionV>
            <wp:extent cx="830580" cy="588010"/>
            <wp:effectExtent l="0" t="0" r="0"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7"/>
                    <a:stretch>
                      <a:fillRect/>
                    </a:stretch>
                  </pic:blipFill>
                  <pic:spPr bwMode="auto">
                    <a:xfrm>
                      <a:off x="0" y="0"/>
                      <a:ext cx="830580" cy="588010"/>
                    </a:xfrm>
                    <a:prstGeom prst="rect">
                      <a:avLst/>
                    </a:prstGeom>
                  </pic:spPr>
                </pic:pic>
              </a:graphicData>
            </a:graphic>
          </wp:anchor>
        </w:drawing>
      </w:r>
      <w:r>
        <w:rPr>
          <w:noProof/>
        </w:rPr>
        <w:drawing>
          <wp:anchor distT="0" distB="0" distL="0" distR="0" simplePos="0" relativeHeight="4" behindDoc="0" locked="0" layoutInCell="1" allowOverlap="1" wp14:anchorId="563469CA" wp14:editId="33CB5336">
            <wp:simplePos x="0" y="0"/>
            <wp:positionH relativeFrom="column">
              <wp:posOffset>4270375</wp:posOffset>
            </wp:positionH>
            <wp:positionV relativeFrom="paragraph">
              <wp:posOffset>15240</wp:posOffset>
            </wp:positionV>
            <wp:extent cx="1228725" cy="554990"/>
            <wp:effectExtent l="0" t="0" r="0" b="0"/>
            <wp:wrapSquare wrapText="largest"/>
            <wp:docPr id="2" name="Figura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4"/>
                    <pic:cNvPicPr>
                      <a:picLocks noChangeAspect="1" noChangeArrowheads="1"/>
                    </pic:cNvPicPr>
                  </pic:nvPicPr>
                  <pic:blipFill>
                    <a:blip r:embed="rId8"/>
                    <a:stretch>
                      <a:fillRect/>
                    </a:stretch>
                  </pic:blipFill>
                  <pic:spPr bwMode="auto">
                    <a:xfrm>
                      <a:off x="0" y="0"/>
                      <a:ext cx="1228725" cy="554990"/>
                    </a:xfrm>
                    <a:prstGeom prst="rect">
                      <a:avLst/>
                    </a:prstGeom>
                  </pic:spPr>
                </pic:pic>
              </a:graphicData>
            </a:graphic>
          </wp:anchor>
        </w:drawing>
      </w:r>
    </w:p>
    <w:p w14:paraId="4229BB7F" w14:textId="77777777" w:rsidR="00A90CC2" w:rsidRDefault="00A90CC2">
      <w:pPr>
        <w:pStyle w:val="Padro"/>
        <w:widowControl w:val="0"/>
        <w:tabs>
          <w:tab w:val="center" w:pos="2505"/>
          <w:tab w:val="right" w:pos="5011"/>
        </w:tabs>
        <w:spacing w:after="0" w:line="360" w:lineRule="auto"/>
      </w:pPr>
    </w:p>
    <w:p w14:paraId="560AE129" w14:textId="77777777" w:rsidR="00A90CC2" w:rsidRDefault="00B25CEB">
      <w:pPr>
        <w:pStyle w:val="Padro"/>
        <w:widowControl w:val="0"/>
        <w:tabs>
          <w:tab w:val="center" w:pos="2505"/>
          <w:tab w:val="right" w:pos="5011"/>
        </w:tabs>
        <w:spacing w:after="0" w:line="240" w:lineRule="auto"/>
        <w:jc w:val="both"/>
      </w:pPr>
      <w:r>
        <w:tab/>
      </w:r>
      <w:r>
        <w:tab/>
        <w:t xml:space="preserve">                                  </w:t>
      </w:r>
      <w:r>
        <w:rPr>
          <w:rFonts w:eastAsia="Times New Roman" w:cs="Times New Roman"/>
          <w:b/>
          <w:bCs/>
          <w:color w:val="000000"/>
          <w:sz w:val="28"/>
          <w:szCs w:val="28"/>
          <w:lang w:eastAsia="pt-BR" w:bidi="en-US"/>
        </w:rPr>
        <w:t xml:space="preserve">ESTADO DE SANTA CATARINA                      </w:t>
      </w:r>
    </w:p>
    <w:p w14:paraId="7A6CBC8E" w14:textId="77777777" w:rsidR="00A90CC2" w:rsidRDefault="00B25CEB">
      <w:pPr>
        <w:pStyle w:val="Padro"/>
        <w:widowControl w:val="0"/>
        <w:tabs>
          <w:tab w:val="center" w:pos="2505"/>
          <w:tab w:val="right" w:pos="5011"/>
        </w:tabs>
        <w:spacing w:after="0" w:line="240" w:lineRule="auto"/>
        <w:jc w:val="both"/>
        <w:rPr>
          <w:sz w:val="28"/>
          <w:szCs w:val="28"/>
        </w:rPr>
      </w:pPr>
      <w:r>
        <w:rPr>
          <w:rFonts w:eastAsia="Times New Roman" w:cs="Times New Roman"/>
          <w:b/>
          <w:bCs/>
          <w:color w:val="000000"/>
          <w:sz w:val="28"/>
          <w:szCs w:val="28"/>
          <w:lang w:eastAsia="pt-BR" w:bidi="en-US"/>
        </w:rPr>
        <w:t xml:space="preserve">         </w:t>
      </w:r>
      <w:r>
        <w:rPr>
          <w:rFonts w:eastAsia="Times New Roman" w:cs="Times New Roman"/>
          <w:b/>
          <w:bCs/>
          <w:color w:val="000000"/>
          <w:sz w:val="28"/>
          <w:szCs w:val="28"/>
          <w:lang w:eastAsia="pt-BR" w:bidi="en-US"/>
        </w:rPr>
        <w:tab/>
      </w:r>
      <w:r>
        <w:rPr>
          <w:rFonts w:eastAsia="Times New Roman" w:cs="Times New Roman"/>
          <w:b/>
          <w:bCs/>
          <w:color w:val="000000"/>
          <w:sz w:val="28"/>
          <w:szCs w:val="28"/>
          <w:lang w:eastAsia="pt-BR" w:bidi="en-US"/>
        </w:rPr>
        <w:tab/>
        <w:t xml:space="preserve">                 PREFEITURA MUNICIPAL DE BOMBINHAS</w:t>
      </w:r>
    </w:p>
    <w:p w14:paraId="388A8B8C" w14:textId="77777777" w:rsidR="00A90CC2" w:rsidRDefault="00B25CEB">
      <w:pPr>
        <w:pStyle w:val="Padro"/>
        <w:spacing w:after="0" w:line="240" w:lineRule="auto"/>
        <w:jc w:val="both"/>
        <w:rPr>
          <w:sz w:val="28"/>
          <w:szCs w:val="28"/>
        </w:rPr>
      </w:pPr>
      <w:r>
        <w:rPr>
          <w:rFonts w:eastAsia="Lucida Sans Unicode" w:cs="Tahoma"/>
          <w:b/>
          <w:color w:val="000000"/>
          <w:sz w:val="28"/>
          <w:szCs w:val="28"/>
          <w:lang w:bidi="en-US"/>
        </w:rPr>
        <w:t xml:space="preserve">                                       SECRETARIA DE EDUCAÇÃO</w:t>
      </w:r>
    </w:p>
    <w:p w14:paraId="36184C5B" w14:textId="77777777" w:rsidR="00A90CC2" w:rsidRDefault="00A90CC2">
      <w:pPr>
        <w:pStyle w:val="Padro"/>
        <w:spacing w:after="0" w:line="100" w:lineRule="atLeast"/>
        <w:jc w:val="both"/>
        <w:rPr>
          <w:sz w:val="28"/>
          <w:szCs w:val="28"/>
        </w:rPr>
      </w:pPr>
    </w:p>
    <w:p w14:paraId="5D36185F" w14:textId="77777777" w:rsidR="00A90CC2" w:rsidRDefault="00A90CC2">
      <w:pPr>
        <w:pStyle w:val="Padro"/>
        <w:spacing w:after="0" w:line="100" w:lineRule="atLeast"/>
        <w:jc w:val="both"/>
        <w:rPr>
          <w:color w:val="FF0000"/>
          <w:sz w:val="28"/>
          <w:szCs w:val="28"/>
        </w:rPr>
      </w:pPr>
    </w:p>
    <w:p w14:paraId="7F51E221" w14:textId="378AFD1B" w:rsidR="00A90CC2" w:rsidRDefault="00B25CEB">
      <w:pPr>
        <w:pStyle w:val="Padro"/>
        <w:spacing w:after="0" w:line="360" w:lineRule="auto"/>
        <w:jc w:val="center"/>
      </w:pPr>
      <w:r>
        <w:rPr>
          <w:rFonts w:eastAsia="Times New Roman" w:cs="Times New Roman"/>
          <w:b/>
          <w:bCs/>
          <w:color w:val="000000"/>
          <w:sz w:val="28"/>
          <w:szCs w:val="28"/>
          <w:lang w:eastAsia="zh-CN"/>
        </w:rPr>
        <w:t>EDITAL 0</w:t>
      </w:r>
      <w:r w:rsidR="008D2ADE">
        <w:rPr>
          <w:rFonts w:eastAsia="Times New Roman" w:cs="Times New Roman"/>
          <w:b/>
          <w:bCs/>
          <w:color w:val="000000"/>
          <w:sz w:val="28"/>
          <w:szCs w:val="28"/>
          <w:lang w:eastAsia="zh-CN"/>
        </w:rPr>
        <w:t>8</w:t>
      </w:r>
      <w:r>
        <w:rPr>
          <w:rFonts w:eastAsia="Times New Roman" w:cs="Times New Roman"/>
          <w:b/>
          <w:bCs/>
          <w:color w:val="000000"/>
          <w:sz w:val="28"/>
          <w:szCs w:val="28"/>
          <w:lang w:eastAsia="zh-CN"/>
        </w:rPr>
        <w:t>/20</w:t>
      </w:r>
      <w:r w:rsidR="00B347CF">
        <w:rPr>
          <w:rFonts w:eastAsia="Times New Roman" w:cs="Times New Roman"/>
          <w:b/>
          <w:bCs/>
          <w:color w:val="000000"/>
          <w:sz w:val="28"/>
          <w:szCs w:val="28"/>
          <w:lang w:eastAsia="zh-CN"/>
        </w:rPr>
        <w:t>20</w:t>
      </w:r>
    </w:p>
    <w:p w14:paraId="035D023B" w14:textId="77777777" w:rsidR="00A90CC2" w:rsidRDefault="00B25CEB">
      <w:pPr>
        <w:pStyle w:val="Padro"/>
        <w:spacing w:after="0" w:line="360" w:lineRule="auto"/>
        <w:jc w:val="center"/>
      </w:pPr>
      <w:bookmarkStart w:id="0" w:name="__DdeLink__3526_699034201"/>
      <w:bookmarkEnd w:id="0"/>
      <w:r>
        <w:rPr>
          <w:rFonts w:eastAsia="Times New Roman" w:cs="Times New Roman"/>
          <w:sz w:val="28"/>
          <w:szCs w:val="28"/>
          <w:lang w:eastAsia="zh-CN"/>
        </w:rPr>
        <w:t xml:space="preserve">ABRE INSCRIÇÕES PARA AMPLIAÇÃO DE CARGA HORÁRIA </w:t>
      </w:r>
    </w:p>
    <w:p w14:paraId="222B36D3" w14:textId="77777777" w:rsidR="00A90CC2" w:rsidRDefault="00B25CEB">
      <w:pPr>
        <w:pStyle w:val="Padro"/>
        <w:spacing w:after="0" w:line="360" w:lineRule="auto"/>
        <w:jc w:val="center"/>
      </w:pPr>
      <w:r>
        <w:rPr>
          <w:rFonts w:eastAsia="Times New Roman" w:cs="Times New Roman"/>
          <w:sz w:val="28"/>
          <w:szCs w:val="28"/>
          <w:lang w:eastAsia="zh-CN"/>
        </w:rPr>
        <w:t xml:space="preserve"> MAGISTÉRIO PÚBLICO MUNICIPAL</w:t>
      </w:r>
    </w:p>
    <w:p w14:paraId="6EE308A1" w14:textId="77777777" w:rsidR="00A90CC2" w:rsidRDefault="00A90CC2">
      <w:pPr>
        <w:pStyle w:val="Padro"/>
        <w:spacing w:after="0" w:line="360" w:lineRule="auto"/>
        <w:jc w:val="both"/>
        <w:rPr>
          <w:sz w:val="28"/>
          <w:szCs w:val="28"/>
        </w:rPr>
      </w:pPr>
    </w:p>
    <w:p w14:paraId="16CEE960" w14:textId="72272E31" w:rsidR="00A90CC2" w:rsidRDefault="00B25CEB">
      <w:pPr>
        <w:pStyle w:val="Padro"/>
        <w:spacing w:after="0" w:line="360" w:lineRule="auto"/>
        <w:ind w:firstLine="708"/>
        <w:jc w:val="both"/>
      </w:pPr>
      <w:r>
        <w:rPr>
          <w:rFonts w:eastAsia="Times New Roman" w:cs="Times New Roman"/>
          <w:sz w:val="24"/>
          <w:szCs w:val="24"/>
          <w:lang w:eastAsia="zh-CN"/>
        </w:rPr>
        <w:t xml:space="preserve">O Município de Bombinhas – SC, neste ato representado pela Sra. </w:t>
      </w:r>
      <w:r w:rsidR="00B347CF">
        <w:rPr>
          <w:rFonts w:eastAsia="Times New Roman" w:cs="Times New Roman"/>
          <w:sz w:val="24"/>
          <w:szCs w:val="24"/>
          <w:lang w:eastAsia="zh-CN"/>
        </w:rPr>
        <w:t>Patrícia dos Santos</w:t>
      </w:r>
      <w:r>
        <w:rPr>
          <w:rFonts w:eastAsia="Times New Roman" w:cs="Times New Roman"/>
          <w:sz w:val="24"/>
          <w:szCs w:val="24"/>
          <w:lang w:eastAsia="zh-CN"/>
        </w:rPr>
        <w:t xml:space="preserve">, Secretária Municipal de Educação e Sra. Rosângela </w:t>
      </w:r>
      <w:proofErr w:type="spellStart"/>
      <w:r>
        <w:rPr>
          <w:rFonts w:eastAsia="Times New Roman" w:cs="Times New Roman"/>
          <w:sz w:val="24"/>
          <w:szCs w:val="24"/>
          <w:lang w:eastAsia="zh-CN"/>
        </w:rPr>
        <w:t>Eschberger</w:t>
      </w:r>
      <w:proofErr w:type="spellEnd"/>
      <w:r>
        <w:rPr>
          <w:rFonts w:eastAsia="Times New Roman" w:cs="Times New Roman"/>
          <w:sz w:val="24"/>
          <w:szCs w:val="24"/>
          <w:lang w:eastAsia="zh-CN"/>
        </w:rPr>
        <w:t>, Secretária Municipal de Administração, no uso de suas atribuições legais esculpidas pelo art. 50 da Lei Complementar nº 98, de 13 de novembro de 2009, mediante as condições estipuladas neste Edital e demais disposições legais aplicáveis, TORNA PÚBLICO a abertura de inscrições PARA AMPLIAÇÃO DE CARGA HORÁRIA do Magistério Público Municipal.</w:t>
      </w:r>
    </w:p>
    <w:p w14:paraId="1ADBB61C" w14:textId="77777777" w:rsidR="00A90CC2" w:rsidRDefault="00A90CC2">
      <w:pPr>
        <w:pStyle w:val="Padro"/>
        <w:spacing w:after="0" w:line="360" w:lineRule="auto"/>
        <w:jc w:val="both"/>
        <w:rPr>
          <w:sz w:val="24"/>
          <w:szCs w:val="24"/>
        </w:rPr>
      </w:pPr>
    </w:p>
    <w:p w14:paraId="79E6066B" w14:textId="77777777" w:rsidR="00A90CC2" w:rsidRDefault="00B25CEB">
      <w:pPr>
        <w:pStyle w:val="Padro"/>
        <w:spacing w:after="0" w:line="360" w:lineRule="auto"/>
        <w:jc w:val="both"/>
        <w:rPr>
          <w:b/>
          <w:bCs/>
        </w:rPr>
      </w:pPr>
      <w:r>
        <w:rPr>
          <w:rFonts w:eastAsia="Times New Roman" w:cs="Times New Roman"/>
          <w:b/>
          <w:bCs/>
          <w:sz w:val="24"/>
          <w:szCs w:val="24"/>
          <w:lang w:eastAsia="zh-CN"/>
        </w:rPr>
        <w:t xml:space="preserve">1. DAS DISPOSIÇÕES PRELIMINARES </w:t>
      </w:r>
    </w:p>
    <w:p w14:paraId="08912432" w14:textId="0D3634D4" w:rsidR="00A90CC2" w:rsidRDefault="00B25CEB">
      <w:pPr>
        <w:pStyle w:val="Padro"/>
        <w:spacing w:after="0" w:line="360" w:lineRule="auto"/>
        <w:jc w:val="both"/>
      </w:pPr>
      <w:r>
        <w:rPr>
          <w:rFonts w:eastAsia="Times New Roman" w:cs="Times New Roman"/>
          <w:sz w:val="24"/>
          <w:szCs w:val="24"/>
          <w:lang w:eastAsia="zh-CN"/>
        </w:rPr>
        <w:t>1.1 Para atender necessidade do serviço, a jornada de trabalho do professor poderá ser ampliada em virtude de aumento de matrícula, classe ou aula, em conformidade com o Art. 50 da Lei Complementar nº 98 /2009 e suas alterações posteriores e Art. 49, I da Lei 007/2002.</w:t>
      </w:r>
    </w:p>
    <w:p w14:paraId="4326463D" w14:textId="77777777" w:rsidR="00A90CC2" w:rsidRDefault="00A90CC2">
      <w:pPr>
        <w:pStyle w:val="Padro"/>
        <w:spacing w:after="0" w:line="360" w:lineRule="auto"/>
        <w:jc w:val="both"/>
        <w:rPr>
          <w:sz w:val="24"/>
          <w:szCs w:val="24"/>
        </w:rPr>
      </w:pPr>
    </w:p>
    <w:p w14:paraId="2E617537" w14:textId="77777777" w:rsidR="00A90CC2" w:rsidRDefault="00B25CEB">
      <w:pPr>
        <w:pStyle w:val="Padro"/>
        <w:spacing w:after="0" w:line="360" w:lineRule="auto"/>
        <w:jc w:val="both"/>
      </w:pPr>
      <w:r>
        <w:rPr>
          <w:rFonts w:eastAsia="Times New Roman" w:cs="Times New Roman"/>
          <w:sz w:val="24"/>
          <w:szCs w:val="24"/>
          <w:lang w:eastAsia="zh-CN"/>
        </w:rPr>
        <w:t xml:space="preserve">1.2 O Edital e os demais atos, relativos ao presente concurso interno, serão publicados no seguinte endereço eletrônico: </w:t>
      </w:r>
      <w:hyperlink r:id="rId9">
        <w:r>
          <w:rPr>
            <w:rStyle w:val="LinkdaInternet"/>
            <w:rFonts w:eastAsia="Times New Roman" w:cs="Times New Roman"/>
            <w:color w:val="0000FF"/>
            <w:sz w:val="24"/>
            <w:szCs w:val="24"/>
            <w:lang w:eastAsia="zh-CN"/>
          </w:rPr>
          <w:t>www.bombinhas.sc.gov.br</w:t>
        </w:r>
      </w:hyperlink>
      <w:r>
        <w:rPr>
          <w:rFonts w:eastAsia="Times New Roman" w:cs="Times New Roman"/>
          <w:sz w:val="24"/>
          <w:szCs w:val="24"/>
          <w:lang w:eastAsia="zh-CN"/>
        </w:rPr>
        <w:t>.</w:t>
      </w:r>
    </w:p>
    <w:p w14:paraId="6BDA9DC3" w14:textId="77777777" w:rsidR="00A90CC2" w:rsidRDefault="00B25CEB">
      <w:pPr>
        <w:pStyle w:val="Padro"/>
        <w:spacing w:after="0" w:line="360" w:lineRule="auto"/>
        <w:jc w:val="both"/>
        <w:rPr>
          <w:sz w:val="24"/>
          <w:szCs w:val="24"/>
        </w:rPr>
      </w:pPr>
      <w:r>
        <w:rPr>
          <w:rFonts w:eastAsia="Times New Roman" w:cs="Times New Roman"/>
          <w:sz w:val="24"/>
          <w:szCs w:val="24"/>
          <w:lang w:eastAsia="zh-CN"/>
        </w:rPr>
        <w:t>1.2.1 É responsabilidade exclusiva do candidato, o acompanhamento dos atos e decisões publicados via on-line;</w:t>
      </w:r>
    </w:p>
    <w:p w14:paraId="3CE3396D" w14:textId="77777777" w:rsidR="00A90CC2" w:rsidRDefault="00A90CC2">
      <w:pPr>
        <w:pStyle w:val="Padro"/>
        <w:spacing w:after="0" w:line="360" w:lineRule="auto"/>
        <w:jc w:val="both"/>
        <w:rPr>
          <w:sz w:val="24"/>
          <w:szCs w:val="24"/>
        </w:rPr>
      </w:pPr>
    </w:p>
    <w:p w14:paraId="741EE08A" w14:textId="77777777" w:rsidR="00A90CC2" w:rsidRDefault="00B25CEB">
      <w:pPr>
        <w:pStyle w:val="Padro"/>
        <w:spacing w:after="0" w:line="360" w:lineRule="auto"/>
        <w:jc w:val="both"/>
        <w:rPr>
          <w:sz w:val="24"/>
          <w:szCs w:val="24"/>
        </w:rPr>
      </w:pPr>
      <w:r>
        <w:rPr>
          <w:rFonts w:eastAsia="Times New Roman" w:cs="Times New Roman"/>
          <w:sz w:val="24"/>
          <w:szCs w:val="24"/>
          <w:lang w:eastAsia="zh-CN"/>
        </w:rPr>
        <w:lastRenderedPageBreak/>
        <w:t>1.3 A classificação do candidato no que excede ao número de vaga disposto neste edital, gera ao servidor, apenas mera expectativa, não implicando na obrigatoriedade de concessão.</w:t>
      </w:r>
    </w:p>
    <w:p w14:paraId="5F98F515" w14:textId="77777777" w:rsidR="00A90CC2" w:rsidRDefault="00A90CC2">
      <w:pPr>
        <w:pStyle w:val="Padro"/>
        <w:spacing w:after="0" w:line="360" w:lineRule="auto"/>
        <w:jc w:val="both"/>
        <w:rPr>
          <w:sz w:val="24"/>
          <w:szCs w:val="24"/>
        </w:rPr>
      </w:pPr>
    </w:p>
    <w:p w14:paraId="09FF16A6" w14:textId="77777777" w:rsidR="00A90CC2" w:rsidRDefault="00B25CEB">
      <w:pPr>
        <w:pStyle w:val="Padro"/>
        <w:spacing w:after="0" w:line="360" w:lineRule="auto"/>
        <w:jc w:val="both"/>
        <w:rPr>
          <w:b/>
          <w:bCs/>
        </w:rPr>
      </w:pPr>
      <w:r>
        <w:rPr>
          <w:rFonts w:eastAsia="Times New Roman" w:cs="Times New Roman"/>
          <w:b/>
          <w:bCs/>
          <w:sz w:val="24"/>
          <w:szCs w:val="24"/>
          <w:lang w:eastAsia="zh-CN"/>
        </w:rPr>
        <w:t>2. DO OBJETO</w:t>
      </w:r>
    </w:p>
    <w:p w14:paraId="1A14A6FD" w14:textId="77777777" w:rsidR="00A90CC2" w:rsidRDefault="00B25CEB">
      <w:pPr>
        <w:pStyle w:val="Padro"/>
        <w:spacing w:after="0" w:line="360" w:lineRule="auto"/>
        <w:jc w:val="both"/>
        <w:rPr>
          <w:sz w:val="24"/>
          <w:szCs w:val="24"/>
        </w:rPr>
      </w:pPr>
      <w:r>
        <w:rPr>
          <w:rFonts w:eastAsia="Times New Roman" w:cs="Times New Roman"/>
          <w:sz w:val="24"/>
          <w:szCs w:val="24"/>
          <w:lang w:eastAsia="zh-CN"/>
        </w:rPr>
        <w:t>2.1 A Ampliação de Carga Horária regida por este Edital, tem por objeto o recrutamento e a seleção de professores das unidades escolares, da Secretaria Municipal de Educação do Município de Bombinhas, interessados em ampliação de carga horária.</w:t>
      </w:r>
    </w:p>
    <w:p w14:paraId="2556F2BB" w14:textId="77777777" w:rsidR="00A90CC2" w:rsidRDefault="00A90CC2">
      <w:pPr>
        <w:pStyle w:val="Padro"/>
        <w:spacing w:after="0" w:line="360" w:lineRule="auto"/>
        <w:jc w:val="both"/>
        <w:rPr>
          <w:sz w:val="24"/>
          <w:szCs w:val="24"/>
        </w:rPr>
      </w:pPr>
    </w:p>
    <w:p w14:paraId="13AAB9F7" w14:textId="77777777" w:rsidR="00A90CC2" w:rsidRDefault="00B25CEB">
      <w:pPr>
        <w:pStyle w:val="Padro"/>
        <w:spacing w:after="0" w:line="360" w:lineRule="auto"/>
        <w:jc w:val="both"/>
        <w:rPr>
          <w:b/>
          <w:bCs/>
        </w:rPr>
      </w:pPr>
      <w:r>
        <w:rPr>
          <w:rFonts w:eastAsia="Times New Roman" w:cs="Times New Roman"/>
          <w:b/>
          <w:bCs/>
          <w:sz w:val="24"/>
          <w:szCs w:val="24"/>
          <w:lang w:eastAsia="zh-CN"/>
        </w:rPr>
        <w:t>3. DO PÚBLICO ALVO</w:t>
      </w:r>
    </w:p>
    <w:p w14:paraId="17ACFDE4" w14:textId="77777777" w:rsidR="00A90CC2" w:rsidRDefault="00B25CEB">
      <w:pPr>
        <w:pStyle w:val="Padro"/>
        <w:spacing w:after="0" w:line="360" w:lineRule="auto"/>
        <w:jc w:val="both"/>
        <w:rPr>
          <w:sz w:val="24"/>
          <w:szCs w:val="24"/>
        </w:rPr>
      </w:pPr>
      <w:r>
        <w:rPr>
          <w:rFonts w:eastAsia="Times New Roman" w:cs="Times New Roman"/>
          <w:sz w:val="24"/>
          <w:szCs w:val="24"/>
          <w:lang w:eastAsia="zh-CN"/>
        </w:rPr>
        <w:t>3.1 Poderão participar os Professores efetivos e estáveis do Magistério Público do Município de Bombinhas.</w:t>
      </w:r>
    </w:p>
    <w:p w14:paraId="6294E067" w14:textId="77777777" w:rsidR="00A90CC2" w:rsidRDefault="00A90CC2">
      <w:pPr>
        <w:pStyle w:val="Padro"/>
        <w:spacing w:after="0" w:line="360" w:lineRule="auto"/>
        <w:jc w:val="both"/>
        <w:rPr>
          <w:sz w:val="24"/>
          <w:szCs w:val="24"/>
        </w:rPr>
      </w:pPr>
    </w:p>
    <w:p w14:paraId="0471C1B0" w14:textId="77777777" w:rsidR="00A90CC2" w:rsidRDefault="00B25CEB">
      <w:pPr>
        <w:pStyle w:val="Padro"/>
        <w:spacing w:after="0" w:line="360" w:lineRule="auto"/>
        <w:jc w:val="both"/>
        <w:rPr>
          <w:rFonts w:eastAsia="Times New Roman" w:cs="Times New Roman"/>
          <w:b/>
          <w:bCs/>
          <w:lang w:eastAsia="zh-CN"/>
        </w:rPr>
      </w:pPr>
      <w:r>
        <w:rPr>
          <w:rFonts w:eastAsia="Times New Roman" w:cs="Times New Roman"/>
          <w:b/>
          <w:bCs/>
          <w:sz w:val="24"/>
          <w:szCs w:val="24"/>
          <w:lang w:eastAsia="zh-CN"/>
        </w:rPr>
        <w:t>4. DAS INSCRIÇÕES</w:t>
      </w:r>
    </w:p>
    <w:p w14:paraId="1B20307E" w14:textId="572618F4" w:rsidR="00A90CC2" w:rsidRDefault="00B25CEB">
      <w:pPr>
        <w:pStyle w:val="Padro"/>
        <w:spacing w:after="0" w:line="360" w:lineRule="auto"/>
        <w:jc w:val="both"/>
      </w:pPr>
      <w:r>
        <w:rPr>
          <w:rFonts w:eastAsia="Times New Roman" w:cs="Times New Roman"/>
          <w:sz w:val="24"/>
          <w:szCs w:val="24"/>
          <w:lang w:eastAsia="zh-CN"/>
        </w:rPr>
        <w:t xml:space="preserve">4.1 As inscrições estarão abertas no período de </w:t>
      </w:r>
      <w:r w:rsidR="00765847">
        <w:rPr>
          <w:rFonts w:eastAsia="Times New Roman" w:cs="Times New Roman"/>
          <w:b/>
          <w:bCs/>
          <w:sz w:val="24"/>
          <w:szCs w:val="24"/>
          <w:lang w:eastAsia="zh-CN"/>
        </w:rPr>
        <w:t>13</w:t>
      </w:r>
      <w:r w:rsidR="00B347CF">
        <w:rPr>
          <w:rFonts w:eastAsia="Times New Roman" w:cs="Times New Roman"/>
          <w:b/>
          <w:bCs/>
          <w:sz w:val="24"/>
          <w:szCs w:val="24"/>
          <w:lang w:eastAsia="zh-CN"/>
        </w:rPr>
        <w:t>/</w:t>
      </w:r>
      <w:r w:rsidR="00B347CF">
        <w:rPr>
          <w:rFonts w:eastAsia="Times New Roman" w:cs="Times New Roman"/>
          <w:b/>
          <w:bCs/>
          <w:iCs/>
          <w:sz w:val="24"/>
          <w:szCs w:val="24"/>
          <w:lang w:eastAsia="zh-CN"/>
        </w:rPr>
        <w:t>11</w:t>
      </w:r>
      <w:r>
        <w:rPr>
          <w:rFonts w:eastAsia="Times New Roman" w:cs="Times New Roman"/>
          <w:b/>
          <w:bCs/>
          <w:iCs/>
          <w:sz w:val="24"/>
          <w:szCs w:val="24"/>
          <w:lang w:eastAsia="zh-CN"/>
        </w:rPr>
        <w:t>/20</w:t>
      </w:r>
      <w:r w:rsidR="00B347CF">
        <w:rPr>
          <w:rFonts w:eastAsia="Times New Roman" w:cs="Times New Roman"/>
          <w:b/>
          <w:bCs/>
          <w:iCs/>
          <w:sz w:val="24"/>
          <w:szCs w:val="24"/>
          <w:lang w:eastAsia="zh-CN"/>
        </w:rPr>
        <w:t>20</w:t>
      </w:r>
      <w:r>
        <w:rPr>
          <w:rFonts w:eastAsia="Times New Roman" w:cs="Times New Roman"/>
          <w:sz w:val="24"/>
          <w:szCs w:val="24"/>
          <w:lang w:eastAsia="zh-CN"/>
        </w:rPr>
        <w:t xml:space="preserve"> a </w:t>
      </w:r>
      <w:r w:rsidR="00B347CF">
        <w:rPr>
          <w:rFonts w:eastAsia="Times New Roman" w:cs="Times New Roman"/>
          <w:b/>
          <w:bCs/>
          <w:sz w:val="24"/>
          <w:szCs w:val="24"/>
          <w:lang w:eastAsia="zh-CN"/>
        </w:rPr>
        <w:t>1</w:t>
      </w:r>
      <w:r w:rsidR="00765847">
        <w:rPr>
          <w:rFonts w:eastAsia="Times New Roman" w:cs="Times New Roman"/>
          <w:b/>
          <w:bCs/>
          <w:sz w:val="24"/>
          <w:szCs w:val="24"/>
          <w:lang w:eastAsia="zh-CN"/>
        </w:rPr>
        <w:t>6</w:t>
      </w:r>
      <w:r w:rsidR="00B347CF">
        <w:rPr>
          <w:rFonts w:eastAsia="Times New Roman" w:cs="Times New Roman"/>
          <w:b/>
          <w:bCs/>
          <w:sz w:val="24"/>
          <w:szCs w:val="24"/>
          <w:lang w:eastAsia="zh-CN"/>
        </w:rPr>
        <w:t>/11</w:t>
      </w:r>
      <w:r>
        <w:rPr>
          <w:rFonts w:eastAsia="Times New Roman" w:cs="Times New Roman"/>
          <w:b/>
          <w:sz w:val="24"/>
          <w:szCs w:val="24"/>
          <w:lang w:eastAsia="zh-CN"/>
        </w:rPr>
        <w:t>/20</w:t>
      </w:r>
      <w:r w:rsidR="00B347CF">
        <w:rPr>
          <w:rFonts w:eastAsia="Times New Roman" w:cs="Times New Roman"/>
          <w:b/>
          <w:sz w:val="24"/>
          <w:szCs w:val="24"/>
          <w:lang w:eastAsia="zh-CN"/>
        </w:rPr>
        <w:t>20</w:t>
      </w:r>
      <w:r>
        <w:rPr>
          <w:rFonts w:eastAsia="Times New Roman" w:cs="Times New Roman"/>
          <w:b/>
          <w:sz w:val="24"/>
          <w:szCs w:val="24"/>
          <w:lang w:eastAsia="zh-CN"/>
        </w:rPr>
        <w:t>, das 12 às</w:t>
      </w:r>
      <w:r>
        <w:rPr>
          <w:rFonts w:eastAsia="Times New Roman" w:cs="Times New Roman"/>
          <w:b/>
          <w:color w:val="FF0000"/>
          <w:sz w:val="24"/>
          <w:szCs w:val="24"/>
          <w:lang w:eastAsia="zh-CN"/>
        </w:rPr>
        <w:t xml:space="preserve"> </w:t>
      </w:r>
      <w:r>
        <w:rPr>
          <w:rFonts w:eastAsia="Times New Roman" w:cs="Times New Roman"/>
          <w:b/>
          <w:color w:val="000000"/>
          <w:sz w:val="24"/>
          <w:szCs w:val="24"/>
          <w:lang w:eastAsia="zh-CN"/>
        </w:rPr>
        <w:t>18 horas.</w:t>
      </w:r>
    </w:p>
    <w:p w14:paraId="3CF1040D" w14:textId="77777777" w:rsidR="00A90CC2" w:rsidRDefault="00A90CC2">
      <w:pPr>
        <w:pStyle w:val="Padro"/>
        <w:spacing w:after="0" w:line="360" w:lineRule="auto"/>
        <w:jc w:val="both"/>
        <w:rPr>
          <w:rFonts w:eastAsia="Times New Roman" w:cs="Times New Roman"/>
          <w:b/>
          <w:color w:val="000000"/>
          <w:lang w:eastAsia="zh-CN"/>
        </w:rPr>
      </w:pPr>
    </w:p>
    <w:p w14:paraId="05353BFF" w14:textId="77777777" w:rsidR="00A90CC2" w:rsidRDefault="00B25CEB">
      <w:pPr>
        <w:pStyle w:val="Padro"/>
        <w:spacing w:after="0" w:line="360" w:lineRule="auto"/>
        <w:jc w:val="both"/>
        <w:rPr>
          <w:sz w:val="24"/>
          <w:szCs w:val="24"/>
        </w:rPr>
      </w:pPr>
      <w:r>
        <w:rPr>
          <w:rFonts w:eastAsia="Times New Roman" w:cs="Times New Roman"/>
          <w:sz w:val="24"/>
          <w:szCs w:val="24"/>
          <w:lang w:eastAsia="zh-CN"/>
        </w:rPr>
        <w:t xml:space="preserve">4.1.1 As inscrições serão realizadas pelo requerente durante o horário de expediente, no setor de protocolo do RH da Prefeitura Municipal de Bombinhas, com os seguintes documentos (cópias): </w:t>
      </w:r>
    </w:p>
    <w:p w14:paraId="664B4DDF" w14:textId="77777777" w:rsidR="00A90CC2" w:rsidRDefault="00B25CEB">
      <w:pPr>
        <w:pStyle w:val="Padro"/>
        <w:spacing w:after="0" w:line="360" w:lineRule="auto"/>
        <w:ind w:firstLine="284"/>
        <w:jc w:val="both"/>
        <w:rPr>
          <w:sz w:val="24"/>
          <w:szCs w:val="24"/>
        </w:rPr>
      </w:pPr>
      <w:r>
        <w:rPr>
          <w:rFonts w:eastAsia="Times New Roman" w:cs="Times New Roman"/>
          <w:sz w:val="24"/>
          <w:szCs w:val="24"/>
          <w:lang w:eastAsia="zh-CN"/>
        </w:rPr>
        <w:tab/>
        <w:t>a) Diploma e Histórico Escolar;</w:t>
      </w:r>
    </w:p>
    <w:p w14:paraId="71F7529A" w14:textId="77777777" w:rsidR="00A90CC2" w:rsidRDefault="00B25CEB">
      <w:pPr>
        <w:pStyle w:val="Padro"/>
        <w:spacing w:after="0" w:line="360" w:lineRule="auto"/>
        <w:jc w:val="both"/>
        <w:rPr>
          <w:sz w:val="24"/>
          <w:szCs w:val="24"/>
        </w:rPr>
      </w:pPr>
      <w:r>
        <w:rPr>
          <w:rFonts w:eastAsia="Times New Roman" w:cs="Times New Roman"/>
          <w:sz w:val="24"/>
          <w:szCs w:val="24"/>
          <w:lang w:eastAsia="zh-CN"/>
        </w:rPr>
        <w:t xml:space="preserve">    </w:t>
      </w:r>
      <w:r>
        <w:rPr>
          <w:rFonts w:eastAsia="Times New Roman" w:cs="Times New Roman"/>
          <w:sz w:val="24"/>
          <w:szCs w:val="24"/>
          <w:lang w:eastAsia="zh-CN"/>
        </w:rPr>
        <w:tab/>
        <w:t>b) Certidão de Tempo de Serviço; e</w:t>
      </w:r>
    </w:p>
    <w:p w14:paraId="3828E20B" w14:textId="77777777" w:rsidR="00A90CC2" w:rsidRDefault="00B25CEB">
      <w:pPr>
        <w:pStyle w:val="Padro"/>
        <w:spacing w:after="0" w:line="360" w:lineRule="auto"/>
        <w:ind w:firstLine="284"/>
        <w:jc w:val="both"/>
        <w:rPr>
          <w:sz w:val="24"/>
          <w:szCs w:val="24"/>
        </w:rPr>
      </w:pPr>
      <w:r>
        <w:rPr>
          <w:rFonts w:eastAsia="Times New Roman" w:cs="Times New Roman"/>
          <w:sz w:val="24"/>
          <w:szCs w:val="24"/>
          <w:lang w:eastAsia="zh-CN"/>
        </w:rPr>
        <w:tab/>
        <w:t xml:space="preserve">c) </w:t>
      </w:r>
      <w:r>
        <w:rPr>
          <w:rFonts w:eastAsia="Times New Roman" w:cs="Times New Roman"/>
          <w:color w:val="000000"/>
          <w:sz w:val="24"/>
          <w:szCs w:val="24"/>
          <w:shd w:val="clear" w:color="auto" w:fill="FFFFFF"/>
          <w:lang w:eastAsia="zh-CN"/>
        </w:rPr>
        <w:t xml:space="preserve">Certificado de Cursos específicos na vaga pleiteada, realizados nos últimos 3 </w:t>
      </w:r>
      <w:r>
        <w:rPr>
          <w:rFonts w:eastAsia="Times New Roman" w:cs="Times New Roman"/>
          <w:color w:val="000000"/>
          <w:sz w:val="24"/>
          <w:szCs w:val="24"/>
          <w:shd w:val="clear" w:color="auto" w:fill="FFFFFF"/>
          <w:lang w:eastAsia="zh-CN"/>
        </w:rPr>
        <w:tab/>
        <w:t>anos, com carga horária de 20 horas, no mínimo.</w:t>
      </w:r>
    </w:p>
    <w:p w14:paraId="1374A2D4" w14:textId="77777777" w:rsidR="00A90CC2" w:rsidRDefault="00A90CC2">
      <w:pPr>
        <w:pStyle w:val="Padro"/>
        <w:spacing w:after="0" w:line="360" w:lineRule="auto"/>
        <w:ind w:firstLine="284"/>
        <w:jc w:val="both"/>
        <w:rPr>
          <w:rFonts w:eastAsia="Times New Roman" w:cs="Times New Roman"/>
          <w:color w:val="FF0000"/>
          <w:highlight w:val="white"/>
          <w:lang w:eastAsia="zh-CN"/>
        </w:rPr>
      </w:pPr>
    </w:p>
    <w:p w14:paraId="7C9768E4" w14:textId="77777777" w:rsidR="00A90CC2" w:rsidRDefault="00B25CEB">
      <w:pPr>
        <w:pStyle w:val="Padro"/>
        <w:spacing w:after="0" w:line="360" w:lineRule="auto"/>
        <w:jc w:val="both"/>
        <w:rPr>
          <w:sz w:val="24"/>
          <w:szCs w:val="24"/>
        </w:rPr>
      </w:pPr>
      <w:r>
        <w:rPr>
          <w:rFonts w:eastAsia="Times New Roman" w:cs="Times New Roman"/>
          <w:sz w:val="24"/>
          <w:szCs w:val="24"/>
          <w:lang w:eastAsia="zh-CN"/>
        </w:rPr>
        <w:t>4.1.2 O candidato é responsável pelas informações prestadas, bem como pela documentação apresentada, responsabilizando-se pelas consequências de eventuais erros.</w:t>
      </w:r>
    </w:p>
    <w:p w14:paraId="579FF6C7" w14:textId="77777777" w:rsidR="00A90CC2" w:rsidRDefault="00A90CC2">
      <w:pPr>
        <w:pStyle w:val="Padro"/>
        <w:spacing w:after="0" w:line="360" w:lineRule="auto"/>
        <w:jc w:val="both"/>
        <w:rPr>
          <w:sz w:val="24"/>
          <w:szCs w:val="24"/>
        </w:rPr>
      </w:pPr>
    </w:p>
    <w:p w14:paraId="2ECB0530" w14:textId="77777777" w:rsidR="00A90CC2" w:rsidRDefault="00B25CEB">
      <w:pPr>
        <w:pStyle w:val="Padro"/>
        <w:spacing w:after="0" w:line="360" w:lineRule="auto"/>
        <w:jc w:val="both"/>
        <w:rPr>
          <w:sz w:val="24"/>
          <w:szCs w:val="24"/>
        </w:rPr>
      </w:pPr>
      <w:r>
        <w:rPr>
          <w:rFonts w:eastAsia="Times New Roman" w:cs="Times New Roman"/>
          <w:sz w:val="24"/>
          <w:szCs w:val="24"/>
          <w:lang w:eastAsia="zh-CN"/>
        </w:rPr>
        <w:t>4.1.3 A inscrição do candidato será cancelada se prestar declarações falsas, inexatas ou adulterar qualquer documento informado ou apresentado que não atender integralmente todos os critérios estabelecidos neste Edital.</w:t>
      </w:r>
    </w:p>
    <w:p w14:paraId="3D92D48F" w14:textId="77777777" w:rsidR="00A90CC2" w:rsidRDefault="00A90CC2">
      <w:pPr>
        <w:pStyle w:val="Padro"/>
        <w:spacing w:after="0" w:line="360" w:lineRule="auto"/>
        <w:jc w:val="both"/>
        <w:rPr>
          <w:sz w:val="24"/>
          <w:szCs w:val="24"/>
        </w:rPr>
      </w:pPr>
    </w:p>
    <w:p w14:paraId="44F14EC9" w14:textId="77777777" w:rsidR="00A90CC2" w:rsidRDefault="00B25CEB">
      <w:pPr>
        <w:pStyle w:val="Padro"/>
        <w:spacing w:after="0" w:line="360" w:lineRule="auto"/>
        <w:jc w:val="both"/>
      </w:pPr>
      <w:r>
        <w:rPr>
          <w:rFonts w:eastAsia="Times New Roman" w:cs="Times New Roman"/>
          <w:sz w:val="24"/>
          <w:szCs w:val="24"/>
          <w:lang w:eastAsia="zh-CN"/>
        </w:rPr>
        <w:t>4.2. Não serão aceitas inscrições fora dos procedimentos dispostos neste Edital.</w:t>
      </w:r>
    </w:p>
    <w:p w14:paraId="786850E1" w14:textId="77777777" w:rsidR="00A90CC2" w:rsidRDefault="00A90CC2">
      <w:pPr>
        <w:pStyle w:val="Padro"/>
        <w:spacing w:after="0" w:line="360" w:lineRule="auto"/>
        <w:jc w:val="both"/>
        <w:rPr>
          <w:sz w:val="24"/>
          <w:szCs w:val="24"/>
        </w:rPr>
      </w:pPr>
    </w:p>
    <w:p w14:paraId="54F3BC1A" w14:textId="77777777" w:rsidR="00A90CC2" w:rsidRDefault="00B25CEB">
      <w:pPr>
        <w:pStyle w:val="Padro"/>
        <w:spacing w:after="0" w:line="360" w:lineRule="auto"/>
        <w:jc w:val="both"/>
        <w:rPr>
          <w:sz w:val="24"/>
          <w:szCs w:val="24"/>
        </w:rPr>
      </w:pPr>
      <w:r>
        <w:rPr>
          <w:rFonts w:eastAsia="Times New Roman" w:cs="Times New Roman"/>
          <w:sz w:val="24"/>
          <w:szCs w:val="24"/>
          <w:lang w:eastAsia="zh-CN"/>
        </w:rPr>
        <w:t>4.2.1 Será indeferida a inscrição:</w:t>
      </w:r>
    </w:p>
    <w:p w14:paraId="25840EBC" w14:textId="77777777" w:rsidR="00A90CC2" w:rsidRDefault="00B25CEB">
      <w:pPr>
        <w:pStyle w:val="Padro"/>
        <w:spacing w:after="0" w:line="360" w:lineRule="auto"/>
        <w:ind w:firstLine="567"/>
        <w:jc w:val="both"/>
        <w:rPr>
          <w:sz w:val="24"/>
          <w:szCs w:val="24"/>
        </w:rPr>
      </w:pPr>
      <w:r>
        <w:rPr>
          <w:rFonts w:eastAsia="Times New Roman" w:cs="Times New Roman"/>
          <w:sz w:val="24"/>
          <w:szCs w:val="24"/>
          <w:lang w:eastAsia="zh-CN"/>
        </w:rPr>
        <w:t>a) efetuada fora dos prazos, horários e procedimentos fixados neste Edital;</w:t>
      </w:r>
    </w:p>
    <w:p w14:paraId="5635FB3E" w14:textId="77777777" w:rsidR="00A90CC2" w:rsidRDefault="00B25CEB">
      <w:pPr>
        <w:pStyle w:val="Padro"/>
        <w:spacing w:after="0" w:line="360" w:lineRule="auto"/>
        <w:ind w:firstLine="567"/>
        <w:jc w:val="both"/>
        <w:rPr>
          <w:sz w:val="24"/>
          <w:szCs w:val="24"/>
        </w:rPr>
      </w:pPr>
      <w:r>
        <w:rPr>
          <w:rFonts w:eastAsia="Times New Roman" w:cs="Times New Roman"/>
          <w:sz w:val="24"/>
          <w:szCs w:val="24"/>
          <w:lang w:eastAsia="zh-CN"/>
        </w:rPr>
        <w:t>b) não preencher todas as condições previstas neste edital.</w:t>
      </w:r>
    </w:p>
    <w:p w14:paraId="6FF45528" w14:textId="77777777" w:rsidR="00A90CC2" w:rsidRDefault="00A90CC2">
      <w:pPr>
        <w:pStyle w:val="Padro"/>
        <w:spacing w:after="0" w:line="360" w:lineRule="auto"/>
        <w:ind w:firstLine="567"/>
        <w:jc w:val="both"/>
        <w:rPr>
          <w:sz w:val="24"/>
          <w:szCs w:val="24"/>
        </w:rPr>
      </w:pPr>
    </w:p>
    <w:p w14:paraId="0B73E55B" w14:textId="77777777" w:rsidR="00A90CC2" w:rsidRDefault="00B25CEB">
      <w:pPr>
        <w:pStyle w:val="Padro"/>
        <w:spacing w:after="0" w:line="360" w:lineRule="auto"/>
        <w:jc w:val="both"/>
        <w:rPr>
          <w:sz w:val="24"/>
          <w:szCs w:val="24"/>
        </w:rPr>
      </w:pPr>
      <w:r>
        <w:rPr>
          <w:rFonts w:eastAsia="Times New Roman" w:cs="Times New Roman"/>
          <w:b/>
          <w:bCs/>
          <w:sz w:val="24"/>
          <w:szCs w:val="24"/>
          <w:lang w:eastAsia="zh-CN"/>
        </w:rPr>
        <w:t>5. DOS CRITÉRIOS</w:t>
      </w:r>
    </w:p>
    <w:p w14:paraId="7832976B" w14:textId="77777777" w:rsidR="00A90CC2" w:rsidRDefault="00A90CC2">
      <w:pPr>
        <w:pStyle w:val="Padro"/>
        <w:spacing w:after="0" w:line="360" w:lineRule="auto"/>
        <w:jc w:val="both"/>
        <w:rPr>
          <w:sz w:val="24"/>
          <w:szCs w:val="24"/>
        </w:rPr>
      </w:pPr>
    </w:p>
    <w:p w14:paraId="47E7C906" w14:textId="77777777" w:rsidR="00A90CC2" w:rsidRDefault="00B25CEB">
      <w:pPr>
        <w:pStyle w:val="Padro"/>
        <w:spacing w:after="0" w:line="360" w:lineRule="auto"/>
        <w:jc w:val="both"/>
        <w:rPr>
          <w:sz w:val="24"/>
          <w:szCs w:val="24"/>
        </w:rPr>
      </w:pPr>
      <w:r>
        <w:rPr>
          <w:rFonts w:eastAsia="Times New Roman" w:cs="Times New Roman"/>
          <w:sz w:val="24"/>
          <w:szCs w:val="24"/>
          <w:lang w:eastAsia="zh-CN"/>
        </w:rPr>
        <w:t>5.1. Para a ampliação da carga horária o professor deverá atender os seguintes critérios:</w:t>
      </w:r>
    </w:p>
    <w:p w14:paraId="2217CD6A" w14:textId="77777777" w:rsidR="00A90CC2" w:rsidRDefault="00A90CC2">
      <w:pPr>
        <w:pStyle w:val="Padro"/>
        <w:spacing w:after="0" w:line="360" w:lineRule="auto"/>
        <w:jc w:val="both"/>
        <w:rPr>
          <w:sz w:val="24"/>
          <w:szCs w:val="24"/>
        </w:rPr>
      </w:pPr>
    </w:p>
    <w:p w14:paraId="06301402" w14:textId="77777777" w:rsidR="00A90CC2" w:rsidRDefault="00B25CEB">
      <w:pPr>
        <w:pStyle w:val="Padro"/>
        <w:spacing w:after="0" w:line="360" w:lineRule="auto"/>
        <w:jc w:val="both"/>
        <w:rPr>
          <w:sz w:val="24"/>
          <w:szCs w:val="24"/>
        </w:rPr>
      </w:pPr>
      <w:r>
        <w:rPr>
          <w:rFonts w:eastAsia="Times New Roman" w:cs="Times New Roman"/>
          <w:sz w:val="24"/>
          <w:szCs w:val="24"/>
          <w:lang w:eastAsia="zh-CN"/>
        </w:rPr>
        <w:t>5.1.1</w:t>
      </w:r>
      <w:r>
        <w:rPr>
          <w:rFonts w:eastAsia="Times New Roman" w:cs="Times New Roman"/>
          <w:color w:val="333333"/>
          <w:sz w:val="24"/>
          <w:szCs w:val="24"/>
          <w:shd w:val="clear" w:color="auto" w:fill="FFFFFF"/>
          <w:lang w:eastAsia="zh-CN"/>
        </w:rPr>
        <w:t xml:space="preserve"> Possuir maior qualificação na área de atuação;</w:t>
      </w:r>
      <w:r>
        <w:rPr>
          <w:rFonts w:eastAsia="Times New Roman" w:cs="Times New Roman"/>
          <w:sz w:val="24"/>
          <w:szCs w:val="24"/>
          <w:lang w:eastAsia="zh-CN"/>
        </w:rPr>
        <w:t xml:space="preserve"> é necessário que o professor apresente certificação/diploma de formação específica;</w:t>
      </w:r>
    </w:p>
    <w:p w14:paraId="7D7C428D" w14:textId="77777777" w:rsidR="00A90CC2" w:rsidRDefault="00A90CC2">
      <w:pPr>
        <w:pStyle w:val="Padro"/>
        <w:spacing w:after="0" w:line="360" w:lineRule="auto"/>
        <w:jc w:val="both"/>
        <w:rPr>
          <w:rFonts w:eastAsia="Times New Roman" w:cs="Times New Roman"/>
          <w:lang w:eastAsia="zh-CN"/>
        </w:rPr>
      </w:pPr>
    </w:p>
    <w:p w14:paraId="23121369" w14:textId="77777777" w:rsidR="00A90CC2" w:rsidRDefault="00B25CEB">
      <w:pPr>
        <w:pStyle w:val="Padro"/>
        <w:spacing w:after="0" w:line="360" w:lineRule="auto"/>
        <w:jc w:val="both"/>
        <w:rPr>
          <w:sz w:val="24"/>
          <w:szCs w:val="24"/>
        </w:rPr>
      </w:pPr>
      <w:r>
        <w:rPr>
          <w:rFonts w:eastAsia="Times New Roman" w:cs="Times New Roman"/>
          <w:color w:val="333333"/>
          <w:sz w:val="24"/>
          <w:szCs w:val="24"/>
          <w:shd w:val="clear" w:color="auto" w:fill="FFFFFF"/>
          <w:lang w:eastAsia="zh-CN"/>
        </w:rPr>
        <w:t>5.1.2 Possuir maior tempo de serviço no Município de Bombinhas;</w:t>
      </w:r>
      <w:r>
        <w:rPr>
          <w:rFonts w:eastAsia="Times New Roman" w:cs="Times New Roman"/>
          <w:color w:val="FF0000"/>
          <w:sz w:val="24"/>
          <w:szCs w:val="24"/>
          <w:lang w:eastAsia="zh-CN"/>
        </w:rPr>
        <w:t xml:space="preserve"> </w:t>
      </w:r>
      <w:r>
        <w:rPr>
          <w:rFonts w:eastAsia="Times New Roman" w:cs="Times New Roman"/>
          <w:sz w:val="24"/>
          <w:szCs w:val="24"/>
          <w:lang w:eastAsia="zh-CN"/>
        </w:rPr>
        <w:t>é necessário que o professor apresente declaração comprobatória expedida pelo órgão competente;</w:t>
      </w:r>
    </w:p>
    <w:p w14:paraId="077F641C" w14:textId="77777777" w:rsidR="00A90CC2" w:rsidRDefault="00A90CC2">
      <w:pPr>
        <w:pStyle w:val="Padro"/>
        <w:spacing w:after="0" w:line="360" w:lineRule="auto"/>
        <w:jc w:val="both"/>
        <w:rPr>
          <w:rFonts w:eastAsia="Times New Roman" w:cs="Times New Roman"/>
          <w:lang w:eastAsia="zh-CN"/>
        </w:rPr>
      </w:pPr>
    </w:p>
    <w:p w14:paraId="3D304C28" w14:textId="77777777" w:rsidR="00A90CC2" w:rsidRDefault="00B25CEB">
      <w:pPr>
        <w:pStyle w:val="Padro"/>
        <w:spacing w:after="0" w:line="360" w:lineRule="auto"/>
        <w:jc w:val="both"/>
        <w:rPr>
          <w:sz w:val="24"/>
          <w:szCs w:val="24"/>
        </w:rPr>
      </w:pPr>
      <w:r>
        <w:rPr>
          <w:rFonts w:eastAsia="Times New Roman" w:cs="Times New Roman"/>
          <w:color w:val="333333"/>
          <w:sz w:val="24"/>
          <w:szCs w:val="24"/>
          <w:shd w:val="clear" w:color="auto" w:fill="FFFFFF"/>
          <w:lang w:eastAsia="zh-CN"/>
        </w:rPr>
        <w:t xml:space="preserve">5.1.3 Possuir maior tempo de serviço no cargo ou função pretendida; </w:t>
      </w:r>
      <w:r>
        <w:rPr>
          <w:rFonts w:eastAsia="Times New Roman" w:cs="Times New Roman"/>
          <w:sz w:val="24"/>
          <w:szCs w:val="24"/>
          <w:lang w:eastAsia="zh-CN"/>
        </w:rPr>
        <w:t>é necessário que o professor apresente declaração comprobatória expedida pelo órgão competente;</w:t>
      </w:r>
    </w:p>
    <w:p w14:paraId="00E6670A" w14:textId="77777777" w:rsidR="00A90CC2" w:rsidRDefault="00B25CEB">
      <w:pPr>
        <w:pStyle w:val="Padro"/>
        <w:spacing w:after="0" w:line="360" w:lineRule="auto"/>
        <w:jc w:val="both"/>
      </w:pPr>
      <w:r>
        <w:rPr>
          <w:rFonts w:eastAsia="Times New Roman" w:cs="Times New Roman"/>
          <w:color w:val="333333"/>
          <w:sz w:val="24"/>
          <w:szCs w:val="24"/>
          <w:lang w:eastAsia="zh-CN"/>
        </w:rPr>
        <w:br/>
      </w:r>
      <w:r>
        <w:rPr>
          <w:rFonts w:eastAsia="Times New Roman" w:cs="Times New Roman"/>
          <w:color w:val="333333"/>
          <w:sz w:val="24"/>
          <w:szCs w:val="24"/>
          <w:shd w:val="clear" w:color="auto" w:fill="FFFFFF"/>
          <w:lang w:eastAsia="zh-CN"/>
        </w:rPr>
        <w:t xml:space="preserve">5.1.4 Possuir maior tempo de serviço na Unidade Escolar que pretende ampliar a carga horária; </w:t>
      </w:r>
      <w:r>
        <w:rPr>
          <w:rFonts w:eastAsia="Times New Roman" w:cs="Times New Roman"/>
          <w:sz w:val="24"/>
          <w:szCs w:val="24"/>
          <w:lang w:eastAsia="zh-CN"/>
        </w:rPr>
        <w:t>é necessário que o professor apresente declaração comprobatória expedida pelo órgão competente;</w:t>
      </w:r>
    </w:p>
    <w:p w14:paraId="220B8935" w14:textId="77777777" w:rsidR="00A90CC2" w:rsidRDefault="00A90CC2">
      <w:pPr>
        <w:pStyle w:val="Padro"/>
        <w:spacing w:after="0" w:line="360" w:lineRule="auto"/>
        <w:jc w:val="both"/>
        <w:rPr>
          <w:sz w:val="24"/>
          <w:szCs w:val="24"/>
        </w:rPr>
      </w:pPr>
    </w:p>
    <w:p w14:paraId="2F9B6DEE" w14:textId="77777777" w:rsidR="00A90CC2" w:rsidRDefault="00B25CEB">
      <w:pPr>
        <w:pStyle w:val="Padro"/>
        <w:spacing w:after="0" w:line="360" w:lineRule="auto"/>
        <w:jc w:val="both"/>
        <w:rPr>
          <w:sz w:val="24"/>
          <w:szCs w:val="24"/>
        </w:rPr>
      </w:pPr>
      <w:r>
        <w:rPr>
          <w:rFonts w:eastAsia="Times New Roman" w:cs="Times New Roman"/>
          <w:color w:val="333333"/>
          <w:sz w:val="24"/>
          <w:szCs w:val="24"/>
          <w:shd w:val="clear" w:color="auto" w:fill="FFFFFF"/>
          <w:lang w:eastAsia="zh-CN"/>
        </w:rPr>
        <w:t xml:space="preserve">5.1.5 Possuir maior tempo de serviço na educação; </w:t>
      </w:r>
      <w:r>
        <w:rPr>
          <w:rFonts w:eastAsia="Times New Roman" w:cs="Times New Roman"/>
          <w:sz w:val="24"/>
          <w:szCs w:val="24"/>
          <w:lang w:eastAsia="zh-CN"/>
        </w:rPr>
        <w:t>é necessário que o professor apresente declaração comprobatória expedida pelo órgão competente;</w:t>
      </w:r>
    </w:p>
    <w:p w14:paraId="78D500DD" w14:textId="77777777" w:rsidR="00A90CC2" w:rsidRDefault="00A90CC2">
      <w:pPr>
        <w:pStyle w:val="Padro"/>
        <w:spacing w:after="0" w:line="360" w:lineRule="auto"/>
        <w:rPr>
          <w:sz w:val="24"/>
          <w:szCs w:val="24"/>
        </w:rPr>
      </w:pPr>
    </w:p>
    <w:p w14:paraId="1E8F05BA" w14:textId="77777777" w:rsidR="00A90CC2" w:rsidRDefault="00B25CEB">
      <w:pPr>
        <w:pStyle w:val="Padro"/>
        <w:spacing w:after="0" w:line="360" w:lineRule="auto"/>
        <w:jc w:val="both"/>
      </w:pPr>
      <w:r>
        <w:rPr>
          <w:rFonts w:eastAsia="Times New Roman" w:cs="Times New Roman"/>
          <w:color w:val="333333"/>
          <w:sz w:val="24"/>
          <w:szCs w:val="24"/>
          <w:shd w:val="clear" w:color="auto" w:fill="FFFFFF"/>
          <w:lang w:eastAsia="zh-CN"/>
        </w:rPr>
        <w:t xml:space="preserve">5.1.6 Possuir maior pontuação na avaliação desempenho; </w:t>
      </w:r>
      <w:r>
        <w:rPr>
          <w:rFonts w:eastAsia="Times New Roman" w:cs="Times New Roman"/>
          <w:sz w:val="24"/>
          <w:szCs w:val="24"/>
          <w:lang w:eastAsia="zh-CN"/>
        </w:rPr>
        <w:t>é necessário que o professor apresente declaração comprobatória expedida pelo órgão competente;</w:t>
      </w:r>
    </w:p>
    <w:p w14:paraId="6FDB6DEF" w14:textId="77777777" w:rsidR="00A90CC2" w:rsidRDefault="00B25CEB">
      <w:pPr>
        <w:pStyle w:val="Padro"/>
        <w:spacing w:after="0" w:line="360" w:lineRule="auto"/>
        <w:jc w:val="both"/>
      </w:pPr>
      <w:r>
        <w:rPr>
          <w:rFonts w:eastAsia="Times New Roman" w:cs="Times New Roman"/>
          <w:color w:val="333333"/>
          <w:sz w:val="24"/>
          <w:szCs w:val="24"/>
          <w:lang w:eastAsia="zh-CN"/>
        </w:rPr>
        <w:br/>
        <w:t xml:space="preserve"> </w:t>
      </w:r>
      <w:r>
        <w:rPr>
          <w:rFonts w:eastAsia="Times New Roman" w:cs="Times New Roman"/>
          <w:color w:val="333333"/>
          <w:sz w:val="24"/>
          <w:szCs w:val="24"/>
          <w:shd w:val="clear" w:color="auto" w:fill="FFFFFF"/>
          <w:lang w:eastAsia="zh-CN"/>
        </w:rPr>
        <w:t xml:space="preserve">5.1.7 </w:t>
      </w:r>
      <w:r>
        <w:rPr>
          <w:rFonts w:eastAsia="Times New Roman" w:cs="Times New Roman"/>
          <w:color w:val="000000"/>
          <w:sz w:val="24"/>
          <w:szCs w:val="24"/>
          <w:shd w:val="clear" w:color="auto" w:fill="FFFFFF"/>
          <w:lang w:eastAsia="zh-CN"/>
        </w:rPr>
        <w:t xml:space="preserve">Possuir cursos de atualização e aperfeiçoamento na área pretendida; é necessário </w:t>
      </w:r>
      <w:r>
        <w:rPr>
          <w:rFonts w:eastAsia="Times New Roman" w:cs="Times New Roman"/>
          <w:color w:val="000000"/>
          <w:sz w:val="24"/>
          <w:szCs w:val="24"/>
          <w:shd w:val="clear" w:color="auto" w:fill="FFFFFF"/>
          <w:lang w:eastAsia="zh-CN"/>
        </w:rPr>
        <w:lastRenderedPageBreak/>
        <w:t>que o professor apresente certificação de aperfeiçoamento/atualização específica, conforme disposto no item DAS INSCRIÇÕES, 4.1.1.</w:t>
      </w:r>
    </w:p>
    <w:p w14:paraId="501560F6" w14:textId="77777777" w:rsidR="00A90CC2" w:rsidRDefault="00A90CC2">
      <w:pPr>
        <w:pStyle w:val="Padro"/>
        <w:spacing w:after="0" w:line="360" w:lineRule="auto"/>
        <w:rPr>
          <w:sz w:val="24"/>
          <w:szCs w:val="24"/>
        </w:rPr>
      </w:pPr>
    </w:p>
    <w:p w14:paraId="5F359003" w14:textId="77777777" w:rsidR="00A90CC2" w:rsidRDefault="00B25CEB">
      <w:pPr>
        <w:pStyle w:val="Padro"/>
        <w:spacing w:after="0" w:line="360" w:lineRule="auto"/>
        <w:jc w:val="both"/>
      </w:pPr>
      <w:r>
        <w:rPr>
          <w:rFonts w:eastAsia="Times New Roman" w:cs="Times New Roman"/>
          <w:color w:val="333333"/>
          <w:sz w:val="24"/>
          <w:szCs w:val="24"/>
          <w:shd w:val="clear" w:color="auto" w:fill="FFFFFF"/>
          <w:lang w:eastAsia="zh-CN"/>
        </w:rPr>
        <w:t xml:space="preserve">5.1.8 </w:t>
      </w:r>
      <w:r>
        <w:rPr>
          <w:rFonts w:eastAsia="Times New Roman" w:cs="Times New Roman"/>
          <w:sz w:val="24"/>
          <w:szCs w:val="24"/>
          <w:lang w:eastAsia="zh-CN"/>
        </w:rPr>
        <w:t>Caso haja empate, o servidor de maior idade cronológica será contemplado com a ampliação, persistindo o empate, será contemplado aquele com maior número de filhos, persistindo o empate, será contemplado aquele com maior pontuação na avaliação de desempenho.</w:t>
      </w:r>
    </w:p>
    <w:p w14:paraId="24E2AA58" w14:textId="77777777" w:rsidR="00A90CC2" w:rsidRDefault="00A90CC2">
      <w:pPr>
        <w:pStyle w:val="Padro"/>
        <w:spacing w:after="0" w:line="360" w:lineRule="auto"/>
        <w:rPr>
          <w:rFonts w:eastAsia="Times New Roman" w:cs="Times New Roman"/>
          <w:color w:val="333333"/>
          <w:sz w:val="24"/>
          <w:szCs w:val="24"/>
          <w:highlight w:val="white"/>
          <w:lang w:eastAsia="zh-CN"/>
        </w:rPr>
      </w:pPr>
    </w:p>
    <w:p w14:paraId="26ADB0FC" w14:textId="77777777" w:rsidR="00A90CC2" w:rsidRDefault="00B25CEB">
      <w:pPr>
        <w:pStyle w:val="Padro"/>
        <w:spacing w:after="0" w:line="360" w:lineRule="auto"/>
        <w:jc w:val="both"/>
        <w:rPr>
          <w:b/>
          <w:bCs/>
        </w:rPr>
      </w:pPr>
      <w:r>
        <w:rPr>
          <w:rFonts w:eastAsia="Times New Roman" w:cs="Times New Roman"/>
          <w:b/>
          <w:bCs/>
          <w:sz w:val="24"/>
          <w:szCs w:val="24"/>
          <w:lang w:eastAsia="zh-CN"/>
        </w:rPr>
        <w:t>6. DOS INABILITADOS</w:t>
      </w:r>
    </w:p>
    <w:p w14:paraId="706B842B" w14:textId="77777777" w:rsidR="00A90CC2" w:rsidRDefault="00A90CC2">
      <w:pPr>
        <w:pStyle w:val="Padro"/>
        <w:spacing w:after="0" w:line="360" w:lineRule="auto"/>
        <w:jc w:val="both"/>
        <w:rPr>
          <w:sz w:val="24"/>
          <w:szCs w:val="24"/>
        </w:rPr>
      </w:pPr>
    </w:p>
    <w:p w14:paraId="67BA508B" w14:textId="77777777" w:rsidR="00A90CC2" w:rsidRDefault="00B25CEB">
      <w:pPr>
        <w:pStyle w:val="Padro"/>
        <w:spacing w:after="0" w:line="360" w:lineRule="auto"/>
        <w:jc w:val="both"/>
        <w:rPr>
          <w:sz w:val="24"/>
          <w:szCs w:val="24"/>
        </w:rPr>
      </w:pPr>
      <w:proofErr w:type="gramStart"/>
      <w:r>
        <w:rPr>
          <w:rFonts w:eastAsia="Times New Roman" w:cs="Times New Roman"/>
          <w:sz w:val="24"/>
          <w:szCs w:val="24"/>
          <w:lang w:eastAsia="zh-CN"/>
        </w:rPr>
        <w:t>6.1  Fica</w:t>
      </w:r>
      <w:proofErr w:type="gramEnd"/>
      <w:r>
        <w:rPr>
          <w:rFonts w:eastAsia="Times New Roman" w:cs="Times New Roman"/>
          <w:sz w:val="24"/>
          <w:szCs w:val="24"/>
          <w:lang w:eastAsia="zh-CN"/>
        </w:rPr>
        <w:t xml:space="preserve"> INABILITADO para receber a ampliação de carga horária o professor que:</w:t>
      </w:r>
    </w:p>
    <w:p w14:paraId="71B0C620" w14:textId="77777777" w:rsidR="00A90CC2" w:rsidRDefault="00B25CEB">
      <w:pPr>
        <w:pStyle w:val="Padro"/>
        <w:spacing w:after="0" w:line="360" w:lineRule="auto"/>
        <w:rPr>
          <w:sz w:val="24"/>
          <w:szCs w:val="24"/>
        </w:rPr>
      </w:pPr>
      <w:r>
        <w:rPr>
          <w:rFonts w:eastAsia="Times New Roman" w:cs="Times New Roman"/>
          <w:color w:val="333333"/>
          <w:sz w:val="24"/>
          <w:szCs w:val="24"/>
          <w:lang w:eastAsia="zh-CN"/>
        </w:rPr>
        <w:br/>
      </w:r>
      <w:r>
        <w:rPr>
          <w:rFonts w:eastAsia="Times New Roman" w:cs="Times New Roman"/>
          <w:color w:val="333333"/>
          <w:sz w:val="24"/>
          <w:szCs w:val="24"/>
          <w:shd w:val="clear" w:color="auto" w:fill="FFFFFF"/>
          <w:lang w:eastAsia="zh-CN"/>
        </w:rPr>
        <w:t xml:space="preserve">I - </w:t>
      </w:r>
      <w:proofErr w:type="gramStart"/>
      <w:r>
        <w:rPr>
          <w:rFonts w:eastAsia="Times New Roman" w:cs="Times New Roman"/>
          <w:color w:val="333333"/>
          <w:sz w:val="24"/>
          <w:szCs w:val="24"/>
          <w:shd w:val="clear" w:color="auto" w:fill="FFFFFF"/>
          <w:lang w:eastAsia="zh-CN"/>
        </w:rPr>
        <w:t>estiver</w:t>
      </w:r>
      <w:proofErr w:type="gramEnd"/>
      <w:r>
        <w:rPr>
          <w:rFonts w:eastAsia="Times New Roman" w:cs="Times New Roman"/>
          <w:color w:val="333333"/>
          <w:sz w:val="24"/>
          <w:szCs w:val="24"/>
          <w:shd w:val="clear" w:color="auto" w:fill="FFFFFF"/>
          <w:lang w:eastAsia="zh-CN"/>
        </w:rPr>
        <w:t xml:space="preserve"> em cumprimento de estágio probatório;</w:t>
      </w:r>
    </w:p>
    <w:p w14:paraId="25ADAD77" w14:textId="77777777" w:rsidR="00A90CC2" w:rsidRDefault="00B25CEB">
      <w:pPr>
        <w:pStyle w:val="Padro"/>
        <w:spacing w:after="0" w:line="360" w:lineRule="auto"/>
        <w:rPr>
          <w:sz w:val="24"/>
          <w:szCs w:val="24"/>
        </w:rPr>
      </w:pPr>
      <w:r>
        <w:rPr>
          <w:rFonts w:eastAsia="Times New Roman" w:cs="Times New Roman"/>
          <w:color w:val="333333"/>
          <w:sz w:val="24"/>
          <w:szCs w:val="24"/>
          <w:lang w:eastAsia="zh-CN"/>
        </w:rPr>
        <w:br/>
      </w:r>
      <w:r>
        <w:rPr>
          <w:rFonts w:eastAsia="Times New Roman" w:cs="Times New Roman"/>
          <w:color w:val="333333"/>
          <w:sz w:val="24"/>
          <w:szCs w:val="24"/>
          <w:shd w:val="clear" w:color="auto" w:fill="FFFFFF"/>
          <w:lang w:eastAsia="zh-CN"/>
        </w:rPr>
        <w:t xml:space="preserve">II - </w:t>
      </w:r>
      <w:proofErr w:type="gramStart"/>
      <w:r>
        <w:rPr>
          <w:rFonts w:eastAsia="Times New Roman" w:cs="Times New Roman"/>
          <w:color w:val="333333"/>
          <w:sz w:val="24"/>
          <w:szCs w:val="24"/>
          <w:shd w:val="clear" w:color="auto" w:fill="FFFFFF"/>
          <w:lang w:eastAsia="zh-CN"/>
        </w:rPr>
        <w:t>estiver</w:t>
      </w:r>
      <w:proofErr w:type="gramEnd"/>
      <w:r>
        <w:rPr>
          <w:rFonts w:eastAsia="Times New Roman" w:cs="Times New Roman"/>
          <w:color w:val="333333"/>
          <w:sz w:val="24"/>
          <w:szCs w:val="24"/>
          <w:shd w:val="clear" w:color="auto" w:fill="FFFFFF"/>
          <w:lang w:eastAsia="zh-CN"/>
        </w:rPr>
        <w:t xml:space="preserve"> respondendo a processo administrativo disciplinar;</w:t>
      </w:r>
      <w:r>
        <w:rPr>
          <w:rFonts w:eastAsia="Times New Roman" w:cs="Times New Roman"/>
          <w:color w:val="333333"/>
          <w:sz w:val="24"/>
          <w:szCs w:val="24"/>
          <w:lang w:eastAsia="zh-CN"/>
        </w:rPr>
        <w:br/>
      </w:r>
      <w:r>
        <w:rPr>
          <w:rFonts w:eastAsia="Times New Roman" w:cs="Times New Roman"/>
          <w:color w:val="333333"/>
          <w:sz w:val="24"/>
          <w:szCs w:val="24"/>
          <w:lang w:eastAsia="zh-CN"/>
        </w:rPr>
        <w:br/>
      </w:r>
      <w:r>
        <w:rPr>
          <w:rFonts w:eastAsia="Times New Roman" w:cs="Times New Roman"/>
          <w:color w:val="333333"/>
          <w:sz w:val="24"/>
          <w:szCs w:val="24"/>
          <w:shd w:val="clear" w:color="auto" w:fill="FFFFFF"/>
          <w:lang w:eastAsia="zh-CN"/>
        </w:rPr>
        <w:t>III - tenha sofrido penalidade disciplinar nos últimos dois anos;</w:t>
      </w:r>
      <w:r>
        <w:rPr>
          <w:rFonts w:eastAsia="Times New Roman" w:cs="Times New Roman"/>
          <w:color w:val="333333"/>
          <w:sz w:val="24"/>
          <w:szCs w:val="24"/>
          <w:lang w:eastAsia="zh-CN"/>
        </w:rPr>
        <w:br/>
      </w:r>
      <w:r>
        <w:rPr>
          <w:rFonts w:eastAsia="Times New Roman" w:cs="Times New Roman"/>
          <w:color w:val="333333"/>
          <w:sz w:val="24"/>
          <w:szCs w:val="24"/>
          <w:lang w:eastAsia="zh-CN"/>
        </w:rPr>
        <w:br/>
      </w:r>
      <w:r>
        <w:rPr>
          <w:rFonts w:eastAsia="Times New Roman" w:cs="Times New Roman"/>
          <w:color w:val="333333"/>
          <w:sz w:val="24"/>
          <w:szCs w:val="24"/>
          <w:shd w:val="clear" w:color="auto" w:fill="FFFFFF"/>
          <w:lang w:eastAsia="zh-CN"/>
        </w:rPr>
        <w:t>IV - tiver obtido mais de dez faltas injustificadas no decorrer do ano letivo;</w:t>
      </w:r>
      <w:r>
        <w:rPr>
          <w:rFonts w:eastAsia="Times New Roman" w:cs="Times New Roman"/>
          <w:color w:val="333333"/>
          <w:sz w:val="24"/>
          <w:szCs w:val="24"/>
          <w:lang w:eastAsia="zh-CN"/>
        </w:rPr>
        <w:br/>
      </w:r>
      <w:r>
        <w:rPr>
          <w:rFonts w:eastAsia="Times New Roman" w:cs="Times New Roman"/>
          <w:color w:val="333333"/>
          <w:sz w:val="24"/>
          <w:szCs w:val="24"/>
          <w:lang w:eastAsia="zh-CN"/>
        </w:rPr>
        <w:br/>
      </w:r>
      <w:r>
        <w:rPr>
          <w:rFonts w:eastAsia="Times New Roman" w:cs="Times New Roman"/>
          <w:color w:val="333333"/>
          <w:sz w:val="24"/>
          <w:szCs w:val="24"/>
          <w:shd w:val="clear" w:color="auto" w:fill="FFFFFF"/>
          <w:lang w:eastAsia="zh-CN"/>
        </w:rPr>
        <w:t>V - estiver licenciado ou afastado;</w:t>
      </w:r>
    </w:p>
    <w:p w14:paraId="12E4812E" w14:textId="77777777" w:rsidR="00A90CC2" w:rsidRDefault="00A90CC2">
      <w:pPr>
        <w:pStyle w:val="Padro"/>
        <w:spacing w:after="0" w:line="360" w:lineRule="auto"/>
        <w:rPr>
          <w:sz w:val="24"/>
          <w:szCs w:val="24"/>
        </w:rPr>
      </w:pPr>
    </w:p>
    <w:p w14:paraId="633C781B" w14:textId="77777777" w:rsidR="00A90CC2" w:rsidRDefault="00B25CEB">
      <w:pPr>
        <w:pStyle w:val="Padro"/>
        <w:spacing w:after="0" w:line="360" w:lineRule="auto"/>
        <w:rPr>
          <w:sz w:val="24"/>
          <w:szCs w:val="24"/>
        </w:rPr>
      </w:pPr>
      <w:r>
        <w:rPr>
          <w:rFonts w:eastAsia="Times New Roman" w:cs="Times New Roman"/>
          <w:color w:val="333333"/>
          <w:sz w:val="24"/>
          <w:szCs w:val="24"/>
          <w:shd w:val="clear" w:color="auto" w:fill="FFFFFF"/>
          <w:lang w:eastAsia="zh-CN"/>
        </w:rPr>
        <w:t>VI - tenha se licenciado ou afastado nos últimos dois anos por motivos de:</w:t>
      </w:r>
      <w:r>
        <w:rPr>
          <w:rFonts w:eastAsia="Times New Roman" w:cs="Times New Roman"/>
          <w:color w:val="333333"/>
          <w:sz w:val="24"/>
          <w:szCs w:val="24"/>
          <w:lang w:eastAsia="zh-CN"/>
        </w:rPr>
        <w:br/>
      </w:r>
      <w:r>
        <w:rPr>
          <w:rFonts w:eastAsia="Times New Roman" w:cs="Times New Roman"/>
          <w:color w:val="333333"/>
          <w:sz w:val="24"/>
          <w:szCs w:val="24"/>
          <w:lang w:eastAsia="zh-CN"/>
        </w:rPr>
        <w:tab/>
      </w:r>
      <w:r>
        <w:rPr>
          <w:rFonts w:eastAsia="Times New Roman" w:cs="Times New Roman"/>
          <w:color w:val="333333"/>
          <w:sz w:val="24"/>
          <w:szCs w:val="24"/>
          <w:shd w:val="clear" w:color="auto" w:fill="FFFFFF"/>
          <w:lang w:eastAsia="zh-CN"/>
        </w:rPr>
        <w:t>a) doença por mais de 6 (seis) meses;</w:t>
      </w:r>
      <w:r>
        <w:rPr>
          <w:rFonts w:eastAsia="Times New Roman" w:cs="Times New Roman"/>
          <w:color w:val="333333"/>
          <w:sz w:val="24"/>
          <w:szCs w:val="24"/>
          <w:lang w:eastAsia="zh-CN"/>
        </w:rPr>
        <w:br/>
      </w:r>
      <w:r>
        <w:rPr>
          <w:rFonts w:eastAsia="Times New Roman" w:cs="Times New Roman"/>
          <w:color w:val="333333"/>
          <w:sz w:val="24"/>
          <w:szCs w:val="24"/>
          <w:lang w:eastAsia="zh-CN"/>
        </w:rPr>
        <w:tab/>
      </w:r>
      <w:r>
        <w:rPr>
          <w:rFonts w:eastAsia="Times New Roman" w:cs="Times New Roman"/>
          <w:color w:val="333333"/>
          <w:sz w:val="24"/>
          <w:szCs w:val="24"/>
          <w:shd w:val="clear" w:color="auto" w:fill="FFFFFF"/>
          <w:lang w:eastAsia="zh-CN"/>
        </w:rPr>
        <w:t xml:space="preserve">b) doença em integrante da família, sem remuneração por mais de 90(noventa) </w:t>
      </w:r>
      <w:r>
        <w:rPr>
          <w:rFonts w:eastAsia="Times New Roman" w:cs="Times New Roman"/>
          <w:color w:val="333333"/>
          <w:sz w:val="24"/>
          <w:szCs w:val="24"/>
          <w:shd w:val="clear" w:color="auto" w:fill="FFFFFF"/>
          <w:lang w:eastAsia="zh-CN"/>
        </w:rPr>
        <w:tab/>
        <w:t>dias;</w:t>
      </w:r>
      <w:r>
        <w:rPr>
          <w:rFonts w:eastAsia="Times New Roman" w:cs="Times New Roman"/>
          <w:color w:val="333333"/>
          <w:sz w:val="24"/>
          <w:szCs w:val="24"/>
          <w:lang w:eastAsia="zh-CN"/>
        </w:rPr>
        <w:br/>
      </w:r>
      <w:r>
        <w:rPr>
          <w:rFonts w:eastAsia="Times New Roman" w:cs="Times New Roman"/>
          <w:color w:val="333333"/>
          <w:sz w:val="24"/>
          <w:szCs w:val="24"/>
          <w:lang w:eastAsia="zh-CN"/>
        </w:rPr>
        <w:tab/>
      </w:r>
      <w:r>
        <w:rPr>
          <w:rFonts w:eastAsia="Times New Roman" w:cs="Times New Roman"/>
          <w:color w:val="333333"/>
          <w:sz w:val="24"/>
          <w:szCs w:val="24"/>
          <w:shd w:val="clear" w:color="auto" w:fill="FFFFFF"/>
          <w:lang w:eastAsia="zh-CN"/>
        </w:rPr>
        <w:t>c) interesses particulares;</w:t>
      </w:r>
      <w:r>
        <w:rPr>
          <w:rFonts w:eastAsia="Times New Roman" w:cs="Times New Roman"/>
          <w:color w:val="333333"/>
          <w:sz w:val="24"/>
          <w:szCs w:val="24"/>
          <w:lang w:eastAsia="zh-CN"/>
        </w:rPr>
        <w:br/>
      </w:r>
      <w:r>
        <w:rPr>
          <w:rFonts w:eastAsia="Times New Roman" w:cs="Times New Roman"/>
          <w:color w:val="333333"/>
          <w:sz w:val="24"/>
          <w:szCs w:val="24"/>
          <w:lang w:eastAsia="zh-CN"/>
        </w:rPr>
        <w:tab/>
      </w:r>
      <w:r>
        <w:rPr>
          <w:rFonts w:eastAsia="Times New Roman" w:cs="Times New Roman"/>
          <w:color w:val="333333"/>
          <w:sz w:val="24"/>
          <w:szCs w:val="24"/>
          <w:shd w:val="clear" w:color="auto" w:fill="FFFFFF"/>
          <w:lang w:eastAsia="zh-CN"/>
        </w:rPr>
        <w:t>d) acompanhamento de cônjuge ou companheiro.</w:t>
      </w:r>
    </w:p>
    <w:p w14:paraId="21D89F11" w14:textId="77777777" w:rsidR="00A90CC2" w:rsidRDefault="00B25CEB">
      <w:pPr>
        <w:pStyle w:val="Padro"/>
        <w:spacing w:after="0" w:line="360" w:lineRule="auto"/>
        <w:jc w:val="both"/>
      </w:pPr>
      <w:r>
        <w:rPr>
          <w:rFonts w:eastAsia="Times New Roman" w:cs="Times New Roman"/>
          <w:color w:val="333333"/>
          <w:sz w:val="24"/>
          <w:szCs w:val="24"/>
          <w:shd w:val="clear" w:color="auto" w:fill="FFFFFF"/>
          <w:lang w:eastAsia="zh-CN"/>
        </w:rPr>
        <w:t>VII - estiver com restrição de tarefas, readaptado ou em processo de readaptação; e</w:t>
      </w:r>
    </w:p>
    <w:p w14:paraId="0E5B214D" w14:textId="77777777" w:rsidR="00A90CC2" w:rsidRDefault="00B25CEB">
      <w:pPr>
        <w:pStyle w:val="Padro"/>
        <w:spacing w:after="0" w:line="360" w:lineRule="auto"/>
        <w:jc w:val="both"/>
        <w:rPr>
          <w:sz w:val="24"/>
          <w:szCs w:val="24"/>
        </w:rPr>
      </w:pPr>
      <w:r>
        <w:rPr>
          <w:rFonts w:eastAsia="Times New Roman" w:cs="Times New Roman"/>
          <w:color w:val="333333"/>
          <w:sz w:val="24"/>
          <w:szCs w:val="24"/>
          <w:lang w:eastAsia="zh-CN"/>
        </w:rPr>
        <w:br/>
      </w:r>
      <w:r>
        <w:rPr>
          <w:rFonts w:eastAsia="Times New Roman" w:cs="Times New Roman"/>
          <w:color w:val="333333"/>
          <w:sz w:val="24"/>
          <w:szCs w:val="24"/>
          <w:shd w:val="clear" w:color="auto" w:fill="FFFFFF"/>
          <w:lang w:eastAsia="zh-CN"/>
        </w:rPr>
        <w:t>VIII - estiver de licença médica.</w:t>
      </w:r>
    </w:p>
    <w:p w14:paraId="59193D72" w14:textId="77777777" w:rsidR="00A90CC2" w:rsidRDefault="00A90CC2">
      <w:pPr>
        <w:pStyle w:val="Padro"/>
        <w:spacing w:after="0" w:line="360" w:lineRule="auto"/>
        <w:jc w:val="both"/>
        <w:rPr>
          <w:sz w:val="24"/>
          <w:szCs w:val="24"/>
        </w:rPr>
      </w:pPr>
    </w:p>
    <w:p w14:paraId="38571A47" w14:textId="77777777" w:rsidR="00A90CC2" w:rsidRDefault="00B25CEB">
      <w:pPr>
        <w:pStyle w:val="Padro"/>
        <w:spacing w:after="0" w:line="360" w:lineRule="auto"/>
        <w:jc w:val="both"/>
        <w:rPr>
          <w:b/>
          <w:bCs/>
        </w:rPr>
      </w:pPr>
      <w:r>
        <w:rPr>
          <w:rFonts w:eastAsia="Times New Roman" w:cs="Times New Roman"/>
          <w:b/>
          <w:bCs/>
          <w:sz w:val="24"/>
          <w:szCs w:val="24"/>
          <w:lang w:eastAsia="zh-CN"/>
        </w:rPr>
        <w:lastRenderedPageBreak/>
        <w:t>7. DO RESULTADO</w:t>
      </w:r>
    </w:p>
    <w:p w14:paraId="0097E3CC" w14:textId="77777777" w:rsidR="00A90CC2" w:rsidRDefault="00A90CC2">
      <w:pPr>
        <w:pStyle w:val="Padro"/>
        <w:spacing w:after="0" w:line="360" w:lineRule="auto"/>
        <w:jc w:val="both"/>
        <w:rPr>
          <w:sz w:val="24"/>
          <w:szCs w:val="24"/>
        </w:rPr>
      </w:pPr>
    </w:p>
    <w:p w14:paraId="5E0ABFF5" w14:textId="471652DB" w:rsidR="00A90CC2" w:rsidRDefault="00B25CEB">
      <w:pPr>
        <w:pStyle w:val="Padro"/>
        <w:spacing w:after="0" w:line="360" w:lineRule="auto"/>
        <w:jc w:val="both"/>
      </w:pPr>
      <w:r>
        <w:rPr>
          <w:rFonts w:eastAsia="Times New Roman" w:cs="Times New Roman"/>
          <w:sz w:val="24"/>
          <w:szCs w:val="24"/>
          <w:lang w:eastAsia="zh-CN"/>
        </w:rPr>
        <w:t xml:space="preserve">7.1 O Município de Bombinhas publicará no endereço eletrônico: www.bombinhas.sc.gov.br, </w:t>
      </w:r>
      <w:r>
        <w:rPr>
          <w:rFonts w:eastAsia="Times New Roman" w:cs="Times New Roman"/>
          <w:b/>
          <w:color w:val="000000"/>
          <w:sz w:val="24"/>
          <w:szCs w:val="24"/>
          <w:lang w:eastAsia="zh-CN"/>
        </w:rPr>
        <w:t xml:space="preserve">no dia </w:t>
      </w:r>
      <w:r w:rsidR="00B347CF">
        <w:rPr>
          <w:rFonts w:eastAsia="Times New Roman" w:cs="Times New Roman"/>
          <w:b/>
          <w:color w:val="000000"/>
          <w:sz w:val="24"/>
          <w:szCs w:val="24"/>
          <w:lang w:eastAsia="zh-CN"/>
        </w:rPr>
        <w:t>1</w:t>
      </w:r>
      <w:r w:rsidR="00765847">
        <w:rPr>
          <w:rFonts w:eastAsia="Times New Roman" w:cs="Times New Roman"/>
          <w:b/>
          <w:color w:val="000000"/>
          <w:sz w:val="24"/>
          <w:szCs w:val="24"/>
          <w:lang w:eastAsia="zh-CN"/>
        </w:rPr>
        <w:t>9</w:t>
      </w:r>
      <w:r>
        <w:rPr>
          <w:rFonts w:eastAsia="Times New Roman" w:cs="Times New Roman"/>
          <w:b/>
          <w:color w:val="000000"/>
          <w:sz w:val="24"/>
          <w:szCs w:val="24"/>
          <w:lang w:eastAsia="zh-CN"/>
        </w:rPr>
        <w:t xml:space="preserve"> de </w:t>
      </w:r>
      <w:r w:rsidR="00B347CF">
        <w:rPr>
          <w:rFonts w:eastAsia="Times New Roman" w:cs="Times New Roman"/>
          <w:b/>
          <w:color w:val="000000"/>
          <w:sz w:val="24"/>
          <w:szCs w:val="24"/>
          <w:lang w:eastAsia="zh-CN"/>
        </w:rPr>
        <w:t>novembro</w:t>
      </w:r>
      <w:r>
        <w:rPr>
          <w:rFonts w:eastAsia="Times New Roman" w:cs="Times New Roman"/>
          <w:b/>
          <w:color w:val="000000"/>
          <w:sz w:val="24"/>
          <w:szCs w:val="24"/>
          <w:lang w:eastAsia="zh-CN"/>
        </w:rPr>
        <w:t xml:space="preserve"> de 20</w:t>
      </w:r>
      <w:r w:rsidR="00172EE0">
        <w:rPr>
          <w:rFonts w:eastAsia="Times New Roman" w:cs="Times New Roman"/>
          <w:b/>
          <w:color w:val="000000"/>
          <w:sz w:val="24"/>
          <w:szCs w:val="24"/>
          <w:lang w:eastAsia="zh-CN"/>
        </w:rPr>
        <w:t>20</w:t>
      </w:r>
      <w:r>
        <w:rPr>
          <w:rFonts w:eastAsia="Times New Roman" w:cs="Times New Roman"/>
          <w:sz w:val="24"/>
          <w:szCs w:val="24"/>
          <w:lang w:eastAsia="zh-CN"/>
        </w:rPr>
        <w:t>, o Resultado Parcial.</w:t>
      </w:r>
    </w:p>
    <w:p w14:paraId="5D72F258" w14:textId="77777777" w:rsidR="00A90CC2" w:rsidRDefault="00A90CC2">
      <w:pPr>
        <w:pStyle w:val="Padro"/>
        <w:spacing w:after="0" w:line="360" w:lineRule="auto"/>
        <w:jc w:val="both"/>
        <w:rPr>
          <w:sz w:val="24"/>
          <w:szCs w:val="24"/>
        </w:rPr>
      </w:pPr>
    </w:p>
    <w:p w14:paraId="1DC80532" w14:textId="6635864E" w:rsidR="00A90CC2" w:rsidRDefault="00B25CEB">
      <w:pPr>
        <w:pStyle w:val="Padro"/>
        <w:spacing w:after="0" w:line="360" w:lineRule="auto"/>
        <w:jc w:val="both"/>
      </w:pPr>
      <w:r>
        <w:rPr>
          <w:rFonts w:eastAsia="Times New Roman" w:cs="Times New Roman"/>
          <w:sz w:val="24"/>
          <w:szCs w:val="24"/>
          <w:lang w:eastAsia="zh-CN"/>
        </w:rPr>
        <w:t xml:space="preserve">7.2 O candidato que tiver qualquer discordância em relação ao Resultado parcial, poderá interpor recurso, devidamente fundamentado, no período de </w:t>
      </w:r>
      <w:r w:rsidR="00765847">
        <w:rPr>
          <w:rFonts w:eastAsia="Times New Roman" w:cs="Times New Roman"/>
          <w:b/>
          <w:bCs/>
          <w:sz w:val="24"/>
          <w:szCs w:val="24"/>
          <w:lang w:eastAsia="zh-CN"/>
        </w:rPr>
        <w:t>20</w:t>
      </w:r>
      <w:r>
        <w:rPr>
          <w:rFonts w:eastAsia="Times New Roman" w:cs="Times New Roman"/>
          <w:b/>
          <w:bCs/>
          <w:color w:val="000000"/>
          <w:sz w:val="24"/>
          <w:szCs w:val="24"/>
          <w:lang w:eastAsia="zh-CN"/>
        </w:rPr>
        <w:t xml:space="preserve"> a</w:t>
      </w:r>
      <w:r>
        <w:rPr>
          <w:rFonts w:eastAsia="Times New Roman" w:cs="Times New Roman"/>
          <w:b/>
          <w:color w:val="000000"/>
          <w:sz w:val="24"/>
          <w:szCs w:val="24"/>
          <w:lang w:eastAsia="zh-CN"/>
        </w:rPr>
        <w:t xml:space="preserve"> </w:t>
      </w:r>
      <w:r w:rsidR="00765847">
        <w:rPr>
          <w:rFonts w:eastAsia="Times New Roman" w:cs="Times New Roman"/>
          <w:b/>
          <w:color w:val="000000"/>
          <w:sz w:val="24"/>
          <w:szCs w:val="24"/>
          <w:lang w:eastAsia="zh-CN"/>
        </w:rPr>
        <w:t>23</w:t>
      </w:r>
      <w:r>
        <w:rPr>
          <w:rFonts w:eastAsia="Times New Roman" w:cs="Times New Roman"/>
          <w:b/>
          <w:color w:val="000000"/>
          <w:sz w:val="24"/>
          <w:szCs w:val="24"/>
          <w:lang w:eastAsia="zh-CN"/>
        </w:rPr>
        <w:t xml:space="preserve"> de </w:t>
      </w:r>
      <w:proofErr w:type="gramStart"/>
      <w:r w:rsidR="00172EE0">
        <w:rPr>
          <w:rFonts w:eastAsia="Times New Roman" w:cs="Times New Roman"/>
          <w:b/>
          <w:color w:val="000000"/>
          <w:sz w:val="24"/>
          <w:szCs w:val="24"/>
          <w:lang w:eastAsia="zh-CN"/>
        </w:rPr>
        <w:t xml:space="preserve">novembro </w:t>
      </w:r>
      <w:r>
        <w:rPr>
          <w:rFonts w:eastAsia="Times New Roman" w:cs="Times New Roman"/>
          <w:b/>
          <w:color w:val="000000"/>
          <w:sz w:val="24"/>
          <w:szCs w:val="24"/>
          <w:lang w:eastAsia="zh-CN"/>
        </w:rPr>
        <w:t xml:space="preserve"> de</w:t>
      </w:r>
      <w:proofErr w:type="gramEnd"/>
      <w:r>
        <w:rPr>
          <w:rFonts w:eastAsia="Times New Roman" w:cs="Times New Roman"/>
          <w:b/>
          <w:color w:val="000000"/>
          <w:sz w:val="24"/>
          <w:szCs w:val="24"/>
          <w:lang w:eastAsia="zh-CN"/>
        </w:rPr>
        <w:t xml:space="preserve"> 20</w:t>
      </w:r>
      <w:r w:rsidR="00172EE0">
        <w:rPr>
          <w:rFonts w:eastAsia="Times New Roman" w:cs="Times New Roman"/>
          <w:b/>
          <w:color w:val="000000"/>
          <w:sz w:val="24"/>
          <w:szCs w:val="24"/>
          <w:lang w:eastAsia="zh-CN"/>
        </w:rPr>
        <w:t>20</w:t>
      </w:r>
      <w:r>
        <w:rPr>
          <w:rFonts w:eastAsia="Times New Roman" w:cs="Times New Roman"/>
          <w:b/>
          <w:sz w:val="24"/>
          <w:szCs w:val="24"/>
          <w:lang w:eastAsia="zh-CN"/>
        </w:rPr>
        <w:t xml:space="preserve">, </w:t>
      </w:r>
      <w:r>
        <w:rPr>
          <w:rFonts w:eastAsia="Times New Roman" w:cs="Times New Roman"/>
          <w:sz w:val="24"/>
          <w:szCs w:val="24"/>
          <w:lang w:eastAsia="zh-CN"/>
        </w:rPr>
        <w:t>por meio de requerimento no setor de protocolo do RH da Prefeitura Municipal de Bombinhas;</w:t>
      </w:r>
    </w:p>
    <w:p w14:paraId="1D7BFFDF" w14:textId="77777777" w:rsidR="00A90CC2" w:rsidRDefault="00A90CC2">
      <w:pPr>
        <w:pStyle w:val="Padro"/>
        <w:spacing w:after="0" w:line="360" w:lineRule="auto"/>
        <w:jc w:val="both"/>
        <w:rPr>
          <w:rFonts w:eastAsia="Times New Roman" w:cs="Times New Roman"/>
          <w:sz w:val="24"/>
          <w:szCs w:val="24"/>
          <w:lang w:eastAsia="zh-CN"/>
        </w:rPr>
      </w:pPr>
    </w:p>
    <w:p w14:paraId="3913C409" w14:textId="77777777" w:rsidR="00A90CC2" w:rsidRDefault="00B25CEB">
      <w:pPr>
        <w:pStyle w:val="Padro"/>
        <w:spacing w:after="0" w:line="360" w:lineRule="auto"/>
        <w:jc w:val="both"/>
      </w:pPr>
      <w:r>
        <w:rPr>
          <w:rFonts w:eastAsia="Times New Roman" w:cs="Times New Roman"/>
          <w:sz w:val="24"/>
          <w:szCs w:val="24"/>
          <w:lang w:eastAsia="zh-CN"/>
        </w:rPr>
        <w:t xml:space="preserve">7.3 Somente serão apreciados os recursos expressos em termos convenientes e que apontarem as circunstâncias que os justifiquem. Recurso inconsistente ou intempestivo será preliminarmente indeferido. </w:t>
      </w:r>
    </w:p>
    <w:p w14:paraId="465465AF" w14:textId="77777777" w:rsidR="00A90CC2" w:rsidRDefault="00A90CC2">
      <w:pPr>
        <w:pStyle w:val="Padro"/>
        <w:spacing w:after="0" w:line="360" w:lineRule="auto"/>
        <w:jc w:val="both"/>
        <w:rPr>
          <w:sz w:val="24"/>
          <w:szCs w:val="24"/>
        </w:rPr>
      </w:pPr>
    </w:p>
    <w:p w14:paraId="2ECDD14D" w14:textId="77777777" w:rsidR="00A90CC2" w:rsidRDefault="00B25CEB">
      <w:pPr>
        <w:pStyle w:val="Padro"/>
        <w:spacing w:after="0" w:line="360" w:lineRule="auto"/>
        <w:jc w:val="both"/>
        <w:rPr>
          <w:sz w:val="24"/>
          <w:szCs w:val="24"/>
        </w:rPr>
      </w:pPr>
      <w:r>
        <w:rPr>
          <w:rFonts w:eastAsia="Times New Roman" w:cs="Times New Roman"/>
          <w:sz w:val="24"/>
          <w:szCs w:val="24"/>
          <w:lang w:eastAsia="zh-CN"/>
        </w:rPr>
        <w:t>7.4 Não caberá recurso para documentação adicional.</w:t>
      </w:r>
    </w:p>
    <w:p w14:paraId="28E351F0" w14:textId="77777777" w:rsidR="00A90CC2" w:rsidRDefault="00A90CC2">
      <w:pPr>
        <w:pStyle w:val="Padro"/>
        <w:spacing w:after="0" w:line="360" w:lineRule="auto"/>
        <w:jc w:val="both"/>
        <w:rPr>
          <w:sz w:val="24"/>
          <w:szCs w:val="24"/>
        </w:rPr>
      </w:pPr>
    </w:p>
    <w:p w14:paraId="33CB2B4C" w14:textId="77777777" w:rsidR="00A90CC2" w:rsidRDefault="00B25CEB">
      <w:pPr>
        <w:pStyle w:val="Padro"/>
        <w:spacing w:after="0" w:line="360" w:lineRule="auto"/>
        <w:jc w:val="both"/>
        <w:rPr>
          <w:sz w:val="24"/>
          <w:szCs w:val="24"/>
        </w:rPr>
      </w:pPr>
      <w:r>
        <w:rPr>
          <w:rFonts w:eastAsia="Times New Roman" w:cs="Times New Roman"/>
          <w:b/>
          <w:bCs/>
          <w:sz w:val="24"/>
          <w:szCs w:val="24"/>
          <w:lang w:eastAsia="zh-CN"/>
        </w:rPr>
        <w:t>8. DO RESULTADO FINAL</w:t>
      </w:r>
    </w:p>
    <w:p w14:paraId="1448C48D" w14:textId="77777777" w:rsidR="00A90CC2" w:rsidRDefault="00A90CC2">
      <w:pPr>
        <w:pStyle w:val="Padro"/>
        <w:spacing w:after="0" w:line="360" w:lineRule="auto"/>
        <w:jc w:val="both"/>
        <w:rPr>
          <w:sz w:val="24"/>
          <w:szCs w:val="24"/>
        </w:rPr>
      </w:pPr>
    </w:p>
    <w:p w14:paraId="46A902B4" w14:textId="5A982C87" w:rsidR="00A90CC2" w:rsidRDefault="00B25CEB">
      <w:pPr>
        <w:pStyle w:val="Padro"/>
        <w:spacing w:after="0" w:line="360" w:lineRule="auto"/>
        <w:jc w:val="both"/>
      </w:pPr>
      <w:r>
        <w:rPr>
          <w:rFonts w:eastAsia="Times New Roman" w:cs="Times New Roman"/>
          <w:sz w:val="24"/>
          <w:szCs w:val="24"/>
          <w:lang w:eastAsia="zh-CN"/>
        </w:rPr>
        <w:t>8.1 O resultado final do processo de Ampliação nº 0</w:t>
      </w:r>
      <w:r w:rsidR="00172EE0">
        <w:rPr>
          <w:rFonts w:eastAsia="Times New Roman" w:cs="Times New Roman"/>
          <w:sz w:val="24"/>
          <w:szCs w:val="24"/>
          <w:lang w:eastAsia="zh-CN"/>
        </w:rPr>
        <w:t>8</w:t>
      </w:r>
      <w:r>
        <w:rPr>
          <w:rFonts w:eastAsia="Times New Roman" w:cs="Times New Roman"/>
          <w:sz w:val="24"/>
          <w:szCs w:val="24"/>
          <w:lang w:eastAsia="zh-CN"/>
        </w:rPr>
        <w:t>/20</w:t>
      </w:r>
      <w:r w:rsidR="00172EE0">
        <w:rPr>
          <w:rFonts w:eastAsia="Times New Roman" w:cs="Times New Roman"/>
          <w:sz w:val="24"/>
          <w:szCs w:val="24"/>
          <w:lang w:eastAsia="zh-CN"/>
        </w:rPr>
        <w:t>20</w:t>
      </w:r>
      <w:r>
        <w:rPr>
          <w:rFonts w:eastAsia="Times New Roman" w:cs="Times New Roman"/>
          <w:sz w:val="24"/>
          <w:szCs w:val="24"/>
          <w:lang w:eastAsia="zh-CN"/>
        </w:rPr>
        <w:t xml:space="preserve">  dar-se-á no </w:t>
      </w:r>
      <w:r>
        <w:rPr>
          <w:rFonts w:eastAsia="Times New Roman" w:cs="Times New Roman"/>
          <w:b/>
          <w:sz w:val="24"/>
          <w:szCs w:val="24"/>
          <w:lang w:eastAsia="zh-CN"/>
        </w:rPr>
        <w:t xml:space="preserve">dia </w:t>
      </w:r>
      <w:r w:rsidR="00172EE0">
        <w:rPr>
          <w:rFonts w:eastAsia="Times New Roman" w:cs="Times New Roman"/>
          <w:b/>
          <w:sz w:val="24"/>
          <w:szCs w:val="24"/>
          <w:lang w:eastAsia="zh-CN"/>
        </w:rPr>
        <w:t>2</w:t>
      </w:r>
      <w:r w:rsidR="00765847">
        <w:rPr>
          <w:rFonts w:eastAsia="Times New Roman" w:cs="Times New Roman"/>
          <w:b/>
          <w:sz w:val="24"/>
          <w:szCs w:val="24"/>
          <w:lang w:eastAsia="zh-CN"/>
        </w:rPr>
        <w:t>6</w:t>
      </w:r>
      <w:r w:rsidR="00172EE0">
        <w:rPr>
          <w:rFonts w:eastAsia="Times New Roman" w:cs="Times New Roman"/>
          <w:b/>
          <w:sz w:val="24"/>
          <w:szCs w:val="24"/>
          <w:lang w:eastAsia="zh-CN"/>
        </w:rPr>
        <w:t xml:space="preserve"> </w:t>
      </w:r>
      <w:r>
        <w:rPr>
          <w:rFonts w:eastAsia="Times New Roman" w:cs="Times New Roman"/>
          <w:b/>
          <w:sz w:val="24"/>
          <w:szCs w:val="24"/>
          <w:lang w:eastAsia="zh-CN"/>
        </w:rPr>
        <w:t xml:space="preserve">de </w:t>
      </w:r>
      <w:r w:rsidR="00172EE0">
        <w:rPr>
          <w:rFonts w:eastAsia="Times New Roman" w:cs="Times New Roman"/>
          <w:b/>
          <w:sz w:val="24"/>
          <w:szCs w:val="24"/>
          <w:lang w:eastAsia="zh-CN"/>
        </w:rPr>
        <w:t xml:space="preserve">novembro </w:t>
      </w:r>
      <w:r>
        <w:rPr>
          <w:rFonts w:eastAsia="Times New Roman" w:cs="Times New Roman"/>
          <w:b/>
          <w:sz w:val="24"/>
          <w:szCs w:val="24"/>
          <w:lang w:eastAsia="zh-CN"/>
        </w:rPr>
        <w:t xml:space="preserve"> de 20</w:t>
      </w:r>
      <w:r w:rsidR="00172EE0">
        <w:rPr>
          <w:rFonts w:eastAsia="Times New Roman" w:cs="Times New Roman"/>
          <w:b/>
          <w:sz w:val="24"/>
          <w:szCs w:val="24"/>
          <w:lang w:eastAsia="zh-CN"/>
        </w:rPr>
        <w:t>20</w:t>
      </w:r>
      <w:r>
        <w:rPr>
          <w:rFonts w:eastAsia="Times New Roman" w:cs="Times New Roman"/>
          <w:b/>
          <w:sz w:val="24"/>
          <w:szCs w:val="24"/>
          <w:lang w:eastAsia="zh-CN"/>
        </w:rPr>
        <w:t>,</w:t>
      </w:r>
      <w:r>
        <w:rPr>
          <w:rFonts w:eastAsia="Times New Roman" w:cs="Times New Roman"/>
          <w:sz w:val="24"/>
          <w:szCs w:val="24"/>
          <w:lang w:eastAsia="zh-CN"/>
        </w:rPr>
        <w:t xml:space="preserve"> publicado</w:t>
      </w:r>
      <w:r>
        <w:rPr>
          <w:rFonts w:eastAsia="Times New Roman" w:cs="Times New Roman"/>
          <w:b/>
          <w:sz w:val="24"/>
          <w:szCs w:val="24"/>
          <w:lang w:eastAsia="zh-CN"/>
        </w:rPr>
        <w:t xml:space="preserve"> </w:t>
      </w:r>
      <w:r>
        <w:rPr>
          <w:rFonts w:eastAsia="Times New Roman" w:cs="Times New Roman"/>
          <w:sz w:val="24"/>
          <w:szCs w:val="24"/>
          <w:lang w:eastAsia="zh-CN"/>
        </w:rPr>
        <w:t xml:space="preserve">no </w:t>
      </w:r>
      <w:bookmarkStart w:id="1" w:name="__DdeLink__2598_337720639"/>
      <w:r>
        <w:rPr>
          <w:rFonts w:eastAsia="Times New Roman" w:cs="Times New Roman"/>
          <w:sz w:val="24"/>
          <w:szCs w:val="24"/>
          <w:lang w:eastAsia="zh-CN"/>
        </w:rPr>
        <w:t xml:space="preserve">endereço eletrônico: </w:t>
      </w:r>
      <w:hyperlink r:id="rId10">
        <w:bookmarkEnd w:id="1"/>
        <w:r>
          <w:rPr>
            <w:rStyle w:val="LinkdaInternet"/>
            <w:rFonts w:eastAsia="Times New Roman" w:cs="Times New Roman"/>
            <w:sz w:val="24"/>
            <w:szCs w:val="24"/>
            <w:lang w:eastAsia="zh-CN"/>
          </w:rPr>
          <w:t>www.bombinhas.sc.gov.br</w:t>
        </w:r>
      </w:hyperlink>
    </w:p>
    <w:p w14:paraId="5CD9970B" w14:textId="77777777" w:rsidR="00A90CC2" w:rsidRDefault="00A90CC2">
      <w:pPr>
        <w:pStyle w:val="Padro"/>
        <w:spacing w:after="0" w:line="360" w:lineRule="auto"/>
        <w:jc w:val="both"/>
        <w:rPr>
          <w:rFonts w:eastAsia="Times New Roman" w:cs="Times New Roman"/>
          <w:sz w:val="24"/>
          <w:szCs w:val="24"/>
          <w:lang w:eastAsia="zh-CN"/>
        </w:rPr>
      </w:pPr>
    </w:p>
    <w:p w14:paraId="2284712A" w14:textId="306E99C1" w:rsidR="00A90CC2" w:rsidRDefault="00B25CEB">
      <w:pPr>
        <w:pStyle w:val="Padro"/>
        <w:spacing w:after="0" w:line="360" w:lineRule="auto"/>
        <w:jc w:val="both"/>
      </w:pPr>
      <w:r>
        <w:rPr>
          <w:sz w:val="24"/>
          <w:szCs w:val="24"/>
        </w:rPr>
        <w:t xml:space="preserve">8.2 </w:t>
      </w:r>
      <w:r>
        <w:rPr>
          <w:rFonts w:eastAsia="Times New Roman" w:cs="Times New Roman"/>
          <w:sz w:val="24"/>
          <w:szCs w:val="24"/>
          <w:lang w:eastAsia="zh-CN"/>
        </w:rPr>
        <w:t xml:space="preserve">Os candidatos à ampliação, </w:t>
      </w:r>
      <w:r>
        <w:rPr>
          <w:rFonts w:eastAsia="Times New Roman" w:cs="Times New Roman"/>
          <w:color w:val="000000"/>
          <w:sz w:val="24"/>
          <w:szCs w:val="24"/>
          <w:shd w:val="clear" w:color="auto" w:fill="FFFFFF"/>
          <w:lang w:eastAsia="zh-CN"/>
        </w:rPr>
        <w:t xml:space="preserve">aprovados, conforme a classificação, deverão apresentar-se na Secretaria Municipal de Educação, no </w:t>
      </w:r>
      <w:r>
        <w:rPr>
          <w:rFonts w:eastAsia="Times New Roman" w:cs="Times New Roman"/>
          <w:b/>
          <w:bCs/>
          <w:color w:val="000000"/>
          <w:sz w:val="24"/>
          <w:szCs w:val="24"/>
          <w:shd w:val="clear" w:color="auto" w:fill="FFFFFF"/>
          <w:lang w:eastAsia="zh-CN"/>
        </w:rPr>
        <w:t xml:space="preserve">dia </w:t>
      </w:r>
      <w:r w:rsidR="00172EE0">
        <w:rPr>
          <w:rFonts w:eastAsia="Times New Roman" w:cs="Times New Roman"/>
          <w:b/>
          <w:bCs/>
          <w:color w:val="000000"/>
          <w:sz w:val="24"/>
          <w:szCs w:val="24"/>
          <w:shd w:val="clear" w:color="auto" w:fill="FFFFFF"/>
          <w:lang w:eastAsia="zh-CN"/>
        </w:rPr>
        <w:t>2</w:t>
      </w:r>
      <w:r w:rsidR="00765847">
        <w:rPr>
          <w:rFonts w:eastAsia="Times New Roman" w:cs="Times New Roman"/>
          <w:b/>
          <w:bCs/>
          <w:color w:val="000000"/>
          <w:sz w:val="24"/>
          <w:szCs w:val="24"/>
          <w:shd w:val="clear" w:color="auto" w:fill="FFFFFF"/>
          <w:lang w:eastAsia="zh-CN"/>
        </w:rPr>
        <w:t>7</w:t>
      </w:r>
      <w:r>
        <w:rPr>
          <w:rFonts w:eastAsia="Times New Roman" w:cs="Times New Roman"/>
          <w:b/>
          <w:color w:val="000000"/>
          <w:sz w:val="24"/>
          <w:szCs w:val="24"/>
          <w:shd w:val="clear" w:color="auto" w:fill="FFFFFF"/>
          <w:lang w:eastAsia="zh-CN"/>
        </w:rPr>
        <w:t xml:space="preserve"> de </w:t>
      </w:r>
      <w:r w:rsidR="00172EE0">
        <w:rPr>
          <w:rFonts w:eastAsia="Times New Roman" w:cs="Times New Roman"/>
          <w:b/>
          <w:color w:val="000000"/>
          <w:sz w:val="24"/>
          <w:szCs w:val="24"/>
          <w:shd w:val="clear" w:color="auto" w:fill="FFFFFF"/>
          <w:lang w:eastAsia="zh-CN"/>
        </w:rPr>
        <w:t>novembro</w:t>
      </w:r>
      <w:r>
        <w:rPr>
          <w:rFonts w:eastAsia="Times New Roman" w:cs="Times New Roman"/>
          <w:color w:val="000000"/>
          <w:sz w:val="24"/>
          <w:szCs w:val="24"/>
          <w:shd w:val="clear" w:color="auto" w:fill="FFFFFF"/>
          <w:lang w:eastAsia="zh-CN"/>
        </w:rPr>
        <w:t xml:space="preserve">, </w:t>
      </w:r>
      <w:r>
        <w:rPr>
          <w:rFonts w:eastAsia="Times New Roman" w:cs="Times New Roman"/>
          <w:b/>
          <w:color w:val="000000"/>
          <w:sz w:val="24"/>
          <w:szCs w:val="24"/>
          <w:shd w:val="clear" w:color="auto" w:fill="FFFFFF"/>
          <w:lang w:eastAsia="zh-CN"/>
        </w:rPr>
        <w:t>às 13h30,</w:t>
      </w:r>
      <w:r>
        <w:rPr>
          <w:rFonts w:eastAsia="Times New Roman" w:cs="Times New Roman"/>
          <w:color w:val="000000"/>
          <w:sz w:val="24"/>
          <w:szCs w:val="24"/>
          <w:shd w:val="clear" w:color="auto" w:fill="FFFFFF"/>
          <w:lang w:eastAsia="zh-CN"/>
        </w:rPr>
        <w:t xml:space="preserve"> para aceite e assinatura da respectiva vaga. As vagas serão preenchidas de acordo com a ordem de classificação. (Anexo II)</w:t>
      </w:r>
    </w:p>
    <w:p w14:paraId="4DF62EE0" w14:textId="77777777" w:rsidR="00A90CC2" w:rsidRDefault="00A90CC2">
      <w:pPr>
        <w:pStyle w:val="Padro"/>
        <w:spacing w:after="0" w:line="360" w:lineRule="auto"/>
        <w:jc w:val="both"/>
        <w:rPr>
          <w:rFonts w:eastAsia="Times New Roman" w:cs="Times New Roman"/>
          <w:sz w:val="24"/>
          <w:szCs w:val="24"/>
          <w:highlight w:val="white"/>
          <w:lang w:eastAsia="zh-CN"/>
        </w:rPr>
      </w:pPr>
    </w:p>
    <w:p w14:paraId="78712050" w14:textId="718150C9" w:rsidR="00A90CC2" w:rsidRDefault="00B25CEB">
      <w:pPr>
        <w:pStyle w:val="Padro"/>
        <w:spacing w:after="0" w:line="360" w:lineRule="auto"/>
        <w:jc w:val="both"/>
      </w:pPr>
      <w:r>
        <w:rPr>
          <w:rFonts w:eastAsia="Times New Roman" w:cs="Times New Roman"/>
          <w:sz w:val="24"/>
          <w:szCs w:val="24"/>
          <w:lang w:eastAsia="zh-CN"/>
        </w:rPr>
        <w:t xml:space="preserve">8.3 </w:t>
      </w:r>
      <w:r>
        <w:rPr>
          <w:rStyle w:val="LinkdaInternet"/>
          <w:rFonts w:eastAsia="Times New Roman" w:cs="Times New Roman"/>
          <w:color w:val="000000"/>
          <w:sz w:val="24"/>
          <w:szCs w:val="24"/>
          <w:u w:val="none"/>
          <w:lang w:eastAsia="zh-CN"/>
        </w:rPr>
        <w:t>A carga horária ampliada será efetivada a partir da data de retorno oficial dos professores, constante do calendário escolar vigente para o ano de 202</w:t>
      </w:r>
      <w:r w:rsidR="00172EE0">
        <w:rPr>
          <w:rStyle w:val="LinkdaInternet"/>
          <w:rFonts w:eastAsia="Times New Roman" w:cs="Times New Roman"/>
          <w:color w:val="000000"/>
          <w:sz w:val="24"/>
          <w:szCs w:val="24"/>
          <w:u w:val="none"/>
          <w:lang w:eastAsia="zh-CN"/>
        </w:rPr>
        <w:t>1</w:t>
      </w:r>
      <w:r>
        <w:rPr>
          <w:rStyle w:val="LinkdaInternet"/>
          <w:rFonts w:eastAsia="Times New Roman" w:cs="Times New Roman"/>
          <w:color w:val="000000"/>
          <w:sz w:val="24"/>
          <w:szCs w:val="24"/>
          <w:u w:val="none"/>
          <w:lang w:eastAsia="zh-CN"/>
        </w:rPr>
        <w:t>.</w:t>
      </w:r>
    </w:p>
    <w:p w14:paraId="7DFD3BA0" w14:textId="77777777" w:rsidR="00765847" w:rsidRDefault="00765847">
      <w:pPr>
        <w:pStyle w:val="Padro"/>
        <w:spacing w:after="0" w:line="360" w:lineRule="auto"/>
        <w:jc w:val="both"/>
        <w:rPr>
          <w:rFonts w:eastAsia="Times New Roman" w:cs="Times New Roman"/>
          <w:b/>
          <w:bCs/>
          <w:sz w:val="24"/>
          <w:szCs w:val="24"/>
          <w:lang w:eastAsia="zh-CN"/>
        </w:rPr>
      </w:pPr>
    </w:p>
    <w:p w14:paraId="26F18E35" w14:textId="1E0D442D" w:rsidR="00A90CC2" w:rsidRDefault="00B25CEB">
      <w:pPr>
        <w:pStyle w:val="Padro"/>
        <w:spacing w:after="0" w:line="360" w:lineRule="auto"/>
        <w:jc w:val="both"/>
      </w:pPr>
      <w:r>
        <w:rPr>
          <w:rFonts w:eastAsia="Times New Roman" w:cs="Times New Roman"/>
          <w:b/>
          <w:bCs/>
          <w:sz w:val="24"/>
          <w:szCs w:val="24"/>
          <w:lang w:eastAsia="zh-CN"/>
        </w:rPr>
        <w:t>9. DO CANCELAMENTO</w:t>
      </w:r>
    </w:p>
    <w:p w14:paraId="1BE94586" w14:textId="77777777" w:rsidR="00A90CC2" w:rsidRDefault="00A90CC2">
      <w:pPr>
        <w:pStyle w:val="Padro"/>
        <w:spacing w:after="0" w:line="360" w:lineRule="auto"/>
        <w:jc w:val="both"/>
        <w:rPr>
          <w:sz w:val="24"/>
          <w:szCs w:val="24"/>
        </w:rPr>
      </w:pPr>
    </w:p>
    <w:p w14:paraId="5F1CD6FB" w14:textId="77777777" w:rsidR="00A90CC2" w:rsidRDefault="00B25CEB">
      <w:pPr>
        <w:pStyle w:val="Padro"/>
        <w:spacing w:after="0" w:line="360" w:lineRule="auto"/>
        <w:jc w:val="both"/>
        <w:rPr>
          <w:sz w:val="24"/>
          <w:szCs w:val="24"/>
        </w:rPr>
      </w:pPr>
      <w:r>
        <w:rPr>
          <w:rFonts w:eastAsia="Times New Roman" w:cs="Times New Roman"/>
          <w:sz w:val="24"/>
          <w:szCs w:val="24"/>
          <w:lang w:eastAsia="zh-CN"/>
        </w:rPr>
        <w:t>9.1 Será cancelada a ampliação de carga horária a qualquer tempo do professor que:</w:t>
      </w:r>
    </w:p>
    <w:p w14:paraId="707048F3" w14:textId="77777777" w:rsidR="00A90CC2" w:rsidRDefault="00A90CC2">
      <w:pPr>
        <w:pStyle w:val="Padro"/>
        <w:spacing w:after="0" w:line="360" w:lineRule="auto"/>
        <w:jc w:val="both"/>
        <w:rPr>
          <w:sz w:val="24"/>
          <w:szCs w:val="24"/>
        </w:rPr>
      </w:pPr>
    </w:p>
    <w:p w14:paraId="1EAB9674" w14:textId="77777777" w:rsidR="00A90CC2" w:rsidRDefault="00B25CEB">
      <w:pPr>
        <w:pStyle w:val="Padro"/>
        <w:spacing w:after="0" w:line="360" w:lineRule="auto"/>
        <w:jc w:val="both"/>
        <w:rPr>
          <w:sz w:val="24"/>
          <w:szCs w:val="24"/>
        </w:rPr>
      </w:pPr>
      <w:r>
        <w:rPr>
          <w:rFonts w:eastAsia="Times New Roman" w:cs="Times New Roman"/>
          <w:sz w:val="24"/>
          <w:szCs w:val="24"/>
          <w:lang w:eastAsia="zh-CN"/>
        </w:rPr>
        <w:t>I - Comprovadamente obtiver rendimento insatisfatório durante o ano letivo, causando prejuízo à rede escolar e ao desenvolvimento dos alunos;</w:t>
      </w:r>
    </w:p>
    <w:p w14:paraId="37B7A381" w14:textId="77777777" w:rsidR="00A90CC2" w:rsidRDefault="00A90CC2">
      <w:pPr>
        <w:pStyle w:val="Padro"/>
        <w:spacing w:after="0" w:line="360" w:lineRule="auto"/>
        <w:jc w:val="both"/>
        <w:rPr>
          <w:sz w:val="24"/>
          <w:szCs w:val="24"/>
        </w:rPr>
      </w:pPr>
    </w:p>
    <w:p w14:paraId="1B084AA8" w14:textId="77777777" w:rsidR="00A90CC2" w:rsidRDefault="00B25CEB">
      <w:pPr>
        <w:pStyle w:val="Padro"/>
        <w:spacing w:after="0" w:line="360" w:lineRule="auto"/>
        <w:jc w:val="both"/>
        <w:rPr>
          <w:sz w:val="24"/>
          <w:szCs w:val="24"/>
        </w:rPr>
      </w:pPr>
      <w:r>
        <w:rPr>
          <w:rFonts w:eastAsia="Times New Roman" w:cs="Times New Roman"/>
          <w:sz w:val="24"/>
          <w:szCs w:val="24"/>
          <w:lang w:eastAsia="zh-CN"/>
        </w:rPr>
        <w:t xml:space="preserve">II – </w:t>
      </w:r>
      <w:proofErr w:type="gramStart"/>
      <w:r>
        <w:rPr>
          <w:rFonts w:eastAsia="Times New Roman" w:cs="Times New Roman"/>
          <w:color w:val="000000"/>
          <w:sz w:val="24"/>
          <w:szCs w:val="24"/>
          <w:lang w:eastAsia="zh-CN"/>
        </w:rPr>
        <w:t>afastar-se</w:t>
      </w:r>
      <w:proofErr w:type="gramEnd"/>
      <w:r>
        <w:rPr>
          <w:rFonts w:eastAsia="Times New Roman" w:cs="Times New Roman"/>
          <w:color w:val="000000"/>
          <w:sz w:val="24"/>
          <w:szCs w:val="24"/>
          <w:lang w:eastAsia="zh-CN"/>
        </w:rPr>
        <w:t>, a pedido, de sala de aula regular, durante o ano letivo, por licenças autorizadas por Lei, excluindo-se delas as pertinentes a licença-prêmio por assiduidade, a licença para tratamento de saúde, licença maternidade e outras não superiores a 15 (quinze) dias;</w:t>
      </w:r>
    </w:p>
    <w:p w14:paraId="2824CAC0" w14:textId="77777777" w:rsidR="00A90CC2" w:rsidRDefault="00A90CC2">
      <w:pPr>
        <w:pStyle w:val="Padro"/>
        <w:spacing w:after="0" w:line="360" w:lineRule="auto"/>
        <w:jc w:val="both"/>
        <w:rPr>
          <w:sz w:val="24"/>
          <w:szCs w:val="24"/>
        </w:rPr>
      </w:pPr>
    </w:p>
    <w:p w14:paraId="2682F8AD" w14:textId="77777777" w:rsidR="00A90CC2" w:rsidRDefault="00B25CEB">
      <w:pPr>
        <w:pStyle w:val="Padro"/>
        <w:spacing w:after="0" w:line="360" w:lineRule="auto"/>
        <w:jc w:val="both"/>
        <w:rPr>
          <w:sz w:val="24"/>
          <w:szCs w:val="24"/>
        </w:rPr>
      </w:pPr>
      <w:r>
        <w:rPr>
          <w:rFonts w:eastAsia="Times New Roman" w:cs="Times New Roman"/>
          <w:sz w:val="24"/>
          <w:szCs w:val="24"/>
          <w:lang w:eastAsia="zh-CN"/>
        </w:rPr>
        <w:t>III - apresentar 3 (três) faltas injustificadas durante o ano letivo.</w:t>
      </w:r>
    </w:p>
    <w:p w14:paraId="098ABEEC" w14:textId="77777777" w:rsidR="00A90CC2" w:rsidRDefault="00A90CC2">
      <w:pPr>
        <w:pStyle w:val="Padro"/>
        <w:spacing w:after="0" w:line="360" w:lineRule="auto"/>
        <w:jc w:val="both"/>
        <w:rPr>
          <w:sz w:val="24"/>
          <w:szCs w:val="24"/>
        </w:rPr>
      </w:pPr>
    </w:p>
    <w:p w14:paraId="2ACB0E72" w14:textId="77777777" w:rsidR="00A90CC2" w:rsidRDefault="00A90CC2">
      <w:pPr>
        <w:pStyle w:val="Padro"/>
        <w:spacing w:after="0" w:line="360" w:lineRule="auto"/>
        <w:jc w:val="both"/>
        <w:rPr>
          <w:sz w:val="24"/>
          <w:szCs w:val="24"/>
        </w:rPr>
      </w:pPr>
    </w:p>
    <w:p w14:paraId="4AF5F36B" w14:textId="77777777" w:rsidR="00A90CC2" w:rsidRDefault="00B25CEB">
      <w:pPr>
        <w:pStyle w:val="Padro"/>
        <w:spacing w:after="0" w:line="360" w:lineRule="auto"/>
        <w:jc w:val="both"/>
        <w:rPr>
          <w:b/>
          <w:bCs/>
        </w:rPr>
      </w:pPr>
      <w:r>
        <w:rPr>
          <w:rFonts w:eastAsia="Times New Roman" w:cs="Times New Roman"/>
          <w:b/>
          <w:bCs/>
          <w:sz w:val="24"/>
          <w:szCs w:val="24"/>
          <w:lang w:eastAsia="zh-CN"/>
        </w:rPr>
        <w:t>10. DAS DISPOSIÇÕES FINAIS</w:t>
      </w:r>
    </w:p>
    <w:p w14:paraId="58883F10" w14:textId="77777777" w:rsidR="00A90CC2" w:rsidRDefault="00A90CC2">
      <w:pPr>
        <w:pStyle w:val="Padro"/>
        <w:spacing w:after="0" w:line="360" w:lineRule="auto"/>
        <w:jc w:val="both"/>
        <w:rPr>
          <w:sz w:val="24"/>
          <w:szCs w:val="24"/>
        </w:rPr>
      </w:pPr>
    </w:p>
    <w:p w14:paraId="7DE837ED" w14:textId="273F0C0A" w:rsidR="00A90CC2" w:rsidRDefault="00B25CEB">
      <w:pPr>
        <w:pStyle w:val="Padro"/>
        <w:spacing w:after="0" w:line="360" w:lineRule="auto"/>
        <w:jc w:val="both"/>
      </w:pPr>
      <w:r>
        <w:rPr>
          <w:rFonts w:eastAsia="Times New Roman" w:cs="Times New Roman"/>
          <w:sz w:val="24"/>
          <w:szCs w:val="24"/>
          <w:lang w:eastAsia="zh-CN"/>
        </w:rPr>
        <w:t>10.1 As vagas previstas para ampliação de carga horária serão assumidas a partir</w:t>
      </w:r>
      <w:r>
        <w:rPr>
          <w:rFonts w:eastAsia="Times New Roman" w:cs="Times New Roman"/>
          <w:color w:val="FF0000"/>
          <w:sz w:val="24"/>
          <w:szCs w:val="24"/>
          <w:lang w:eastAsia="zh-CN"/>
        </w:rPr>
        <w:t xml:space="preserve"> </w:t>
      </w:r>
      <w:r>
        <w:rPr>
          <w:rFonts w:eastAsia="Times New Roman" w:cs="Times New Roman"/>
          <w:sz w:val="24"/>
          <w:szCs w:val="24"/>
          <w:lang w:eastAsia="zh-CN"/>
        </w:rPr>
        <w:t>da data de apresentação dos professores efetivos, conforme calendário escolar vigente para o ano letivo de 202</w:t>
      </w:r>
      <w:r w:rsidR="00172EE0">
        <w:rPr>
          <w:rFonts w:eastAsia="Times New Roman" w:cs="Times New Roman"/>
          <w:sz w:val="24"/>
          <w:szCs w:val="24"/>
          <w:lang w:eastAsia="zh-CN"/>
        </w:rPr>
        <w:t>1</w:t>
      </w:r>
      <w:r>
        <w:rPr>
          <w:rFonts w:eastAsia="Times New Roman" w:cs="Times New Roman"/>
          <w:sz w:val="24"/>
          <w:szCs w:val="24"/>
          <w:lang w:eastAsia="zh-CN"/>
        </w:rPr>
        <w:t>.</w:t>
      </w:r>
    </w:p>
    <w:p w14:paraId="50B68D9C" w14:textId="77777777" w:rsidR="00A90CC2" w:rsidRDefault="00A90CC2">
      <w:pPr>
        <w:pStyle w:val="Padro"/>
        <w:spacing w:after="0" w:line="360" w:lineRule="auto"/>
        <w:jc w:val="both"/>
        <w:rPr>
          <w:rFonts w:eastAsia="Times New Roman" w:cs="Times New Roman"/>
          <w:sz w:val="24"/>
          <w:szCs w:val="24"/>
          <w:lang w:eastAsia="zh-CN"/>
        </w:rPr>
      </w:pPr>
    </w:p>
    <w:p w14:paraId="06638619" w14:textId="479F45FC" w:rsidR="00A90CC2" w:rsidRDefault="00B25CEB">
      <w:pPr>
        <w:pStyle w:val="Padro"/>
        <w:spacing w:after="0" w:line="360" w:lineRule="auto"/>
        <w:jc w:val="both"/>
      </w:pPr>
      <w:r>
        <w:rPr>
          <w:rFonts w:eastAsia="Times New Roman" w:cs="Times New Roman"/>
          <w:sz w:val="24"/>
          <w:szCs w:val="24"/>
          <w:lang w:eastAsia="zh-CN"/>
        </w:rPr>
        <w:t>10.1.1 Será no momento da escolha de vagas deste ano (20</w:t>
      </w:r>
      <w:r w:rsidR="00172EE0">
        <w:rPr>
          <w:rFonts w:eastAsia="Times New Roman" w:cs="Times New Roman"/>
          <w:sz w:val="24"/>
          <w:szCs w:val="24"/>
          <w:lang w:eastAsia="zh-CN"/>
        </w:rPr>
        <w:t>20</w:t>
      </w:r>
      <w:r>
        <w:rPr>
          <w:rFonts w:eastAsia="Times New Roman" w:cs="Times New Roman"/>
          <w:sz w:val="24"/>
          <w:szCs w:val="24"/>
          <w:lang w:eastAsia="zh-CN"/>
        </w:rPr>
        <w:t xml:space="preserve">), que os professores aprovados na ampliação poderão escolhê-las nas respectivas Unidades Escolares </w:t>
      </w:r>
      <w:r>
        <w:rPr>
          <w:rFonts w:eastAsia="Times New Roman" w:cs="Times New Roman"/>
          <w:sz w:val="24"/>
          <w:szCs w:val="24"/>
          <w:shd w:val="clear" w:color="auto" w:fill="FFFFFF"/>
          <w:lang w:eastAsia="zh-CN"/>
        </w:rPr>
        <w:t>onde as vagas de ampliação foram disponibilizadas.</w:t>
      </w:r>
    </w:p>
    <w:p w14:paraId="331C1A31" w14:textId="77777777" w:rsidR="00A90CC2" w:rsidRDefault="00A90CC2">
      <w:pPr>
        <w:pStyle w:val="Padro"/>
        <w:spacing w:after="0" w:line="360" w:lineRule="auto"/>
        <w:jc w:val="both"/>
        <w:rPr>
          <w:sz w:val="24"/>
          <w:szCs w:val="24"/>
        </w:rPr>
      </w:pPr>
    </w:p>
    <w:p w14:paraId="58258A9D" w14:textId="77777777" w:rsidR="00A90CC2" w:rsidRDefault="00B25CEB">
      <w:pPr>
        <w:pStyle w:val="Padro"/>
        <w:spacing w:after="0" w:line="360" w:lineRule="auto"/>
        <w:jc w:val="both"/>
        <w:rPr>
          <w:sz w:val="24"/>
          <w:szCs w:val="24"/>
        </w:rPr>
      </w:pPr>
      <w:r>
        <w:rPr>
          <w:rFonts w:eastAsia="Times New Roman" w:cs="Times New Roman"/>
          <w:sz w:val="24"/>
          <w:szCs w:val="24"/>
          <w:lang w:eastAsia="zh-CN"/>
        </w:rPr>
        <w:t>10.2. As vagas para ampliação estão dispostas no Anexo II, parte integrante deste Edital.</w:t>
      </w:r>
    </w:p>
    <w:p w14:paraId="33438772" w14:textId="77777777" w:rsidR="00A90CC2" w:rsidRDefault="00A90CC2">
      <w:pPr>
        <w:pStyle w:val="Padro"/>
        <w:spacing w:after="0" w:line="360" w:lineRule="auto"/>
        <w:jc w:val="both"/>
        <w:rPr>
          <w:sz w:val="24"/>
          <w:szCs w:val="24"/>
        </w:rPr>
      </w:pPr>
    </w:p>
    <w:p w14:paraId="40AFF529" w14:textId="77777777" w:rsidR="00A90CC2" w:rsidRDefault="00B25CEB">
      <w:pPr>
        <w:pStyle w:val="Padro"/>
        <w:spacing w:after="0" w:line="360" w:lineRule="auto"/>
        <w:jc w:val="both"/>
        <w:rPr>
          <w:sz w:val="24"/>
          <w:szCs w:val="24"/>
        </w:rPr>
      </w:pPr>
      <w:r>
        <w:rPr>
          <w:rFonts w:eastAsia="Times New Roman" w:cs="Times New Roman"/>
          <w:sz w:val="24"/>
          <w:szCs w:val="24"/>
          <w:lang w:eastAsia="zh-CN"/>
        </w:rPr>
        <w:t>10.3 Após editados, os atos administrativos pertinentes à ampliação de carga horária, não será aceito pedido de revisão do processo com vistas a revogação do ato.</w:t>
      </w:r>
    </w:p>
    <w:p w14:paraId="395CEA14" w14:textId="77777777" w:rsidR="00A90CC2" w:rsidRDefault="00A90CC2">
      <w:pPr>
        <w:pStyle w:val="Padro"/>
        <w:spacing w:after="0" w:line="360" w:lineRule="auto"/>
        <w:jc w:val="both"/>
        <w:rPr>
          <w:sz w:val="24"/>
          <w:szCs w:val="24"/>
        </w:rPr>
      </w:pPr>
    </w:p>
    <w:p w14:paraId="3C8CE658" w14:textId="136AD18E" w:rsidR="00A90CC2" w:rsidRDefault="00B25CEB">
      <w:pPr>
        <w:pStyle w:val="Padro"/>
        <w:spacing w:after="0" w:line="360" w:lineRule="auto"/>
        <w:jc w:val="both"/>
      </w:pPr>
      <w:r>
        <w:rPr>
          <w:rFonts w:eastAsia="Times New Roman" w:cs="Times New Roman"/>
          <w:sz w:val="24"/>
          <w:szCs w:val="24"/>
          <w:lang w:eastAsia="zh-CN"/>
        </w:rPr>
        <w:t>10.4 Os casos omissos serão resolvidos pela Comissão de Processo de Ampliação de Carga Horária nomeada pela Portaria nº</w:t>
      </w:r>
      <w:r w:rsidR="001F2CE8">
        <w:rPr>
          <w:rFonts w:eastAsia="Times New Roman" w:cs="Times New Roman"/>
          <w:sz w:val="24"/>
          <w:szCs w:val="24"/>
          <w:lang w:eastAsia="zh-CN"/>
        </w:rPr>
        <w:t>22.171/2020</w:t>
      </w:r>
      <w:r>
        <w:rPr>
          <w:rFonts w:eastAsia="Times New Roman" w:cs="Times New Roman"/>
          <w:sz w:val="24"/>
          <w:szCs w:val="24"/>
          <w:lang w:eastAsia="zh-CN"/>
        </w:rPr>
        <w:t xml:space="preserve">, de </w:t>
      </w:r>
      <w:r w:rsidR="00172EE0">
        <w:rPr>
          <w:rFonts w:eastAsia="Times New Roman" w:cs="Times New Roman"/>
          <w:sz w:val="24"/>
          <w:szCs w:val="24"/>
          <w:lang w:eastAsia="zh-CN"/>
        </w:rPr>
        <w:t>2</w:t>
      </w:r>
      <w:r w:rsidR="001F2CE8">
        <w:rPr>
          <w:rFonts w:eastAsia="Times New Roman" w:cs="Times New Roman"/>
          <w:sz w:val="24"/>
          <w:szCs w:val="24"/>
          <w:lang w:eastAsia="zh-CN"/>
        </w:rPr>
        <w:t>8</w:t>
      </w:r>
      <w:r>
        <w:rPr>
          <w:rFonts w:eastAsia="Times New Roman" w:cs="Times New Roman"/>
          <w:sz w:val="24"/>
          <w:szCs w:val="24"/>
          <w:lang w:eastAsia="zh-CN"/>
        </w:rPr>
        <w:t xml:space="preserve"> de </w:t>
      </w:r>
      <w:r w:rsidR="00172EE0">
        <w:rPr>
          <w:rFonts w:eastAsia="Times New Roman" w:cs="Times New Roman"/>
          <w:sz w:val="24"/>
          <w:szCs w:val="24"/>
          <w:lang w:eastAsia="zh-CN"/>
        </w:rPr>
        <w:t>outubro</w:t>
      </w:r>
      <w:r>
        <w:rPr>
          <w:rFonts w:eastAsia="Times New Roman" w:cs="Times New Roman"/>
          <w:sz w:val="24"/>
          <w:szCs w:val="24"/>
          <w:lang w:eastAsia="zh-CN"/>
        </w:rPr>
        <w:t xml:space="preserve"> de 20</w:t>
      </w:r>
      <w:r w:rsidR="00172EE0">
        <w:rPr>
          <w:rFonts w:eastAsia="Times New Roman" w:cs="Times New Roman"/>
          <w:sz w:val="24"/>
          <w:szCs w:val="24"/>
          <w:lang w:eastAsia="zh-CN"/>
        </w:rPr>
        <w:t>20</w:t>
      </w:r>
      <w:r>
        <w:rPr>
          <w:rFonts w:eastAsia="Times New Roman" w:cs="Times New Roman"/>
          <w:sz w:val="24"/>
          <w:szCs w:val="24"/>
          <w:lang w:eastAsia="zh-CN"/>
        </w:rPr>
        <w:t>.</w:t>
      </w:r>
    </w:p>
    <w:p w14:paraId="046D9916" w14:textId="77777777" w:rsidR="00A90CC2" w:rsidRDefault="00B25CEB">
      <w:pPr>
        <w:pStyle w:val="Padro"/>
        <w:spacing w:after="0" w:line="360" w:lineRule="auto"/>
        <w:jc w:val="both"/>
        <w:rPr>
          <w:sz w:val="24"/>
          <w:szCs w:val="24"/>
        </w:rPr>
      </w:pPr>
      <w:r>
        <w:rPr>
          <w:rFonts w:eastAsia="Times New Roman" w:cs="Times New Roman"/>
          <w:sz w:val="24"/>
          <w:szCs w:val="24"/>
          <w:lang w:eastAsia="zh-CN"/>
        </w:rPr>
        <w:t xml:space="preserve"> </w:t>
      </w:r>
    </w:p>
    <w:p w14:paraId="7B968FAB" w14:textId="77777777" w:rsidR="00A90CC2" w:rsidRDefault="00B25CEB">
      <w:pPr>
        <w:pStyle w:val="Padro"/>
        <w:spacing w:after="0" w:line="360" w:lineRule="auto"/>
        <w:jc w:val="both"/>
      </w:pPr>
      <w:r>
        <w:rPr>
          <w:rFonts w:eastAsia="Times New Roman" w:cs="Times New Roman"/>
          <w:sz w:val="24"/>
          <w:szCs w:val="24"/>
          <w:lang w:eastAsia="zh-CN"/>
        </w:rPr>
        <w:t>10.5 Este edital entra em vigor na data da sua publicação.</w:t>
      </w:r>
    </w:p>
    <w:p w14:paraId="5A12998B" w14:textId="77777777" w:rsidR="00A90CC2" w:rsidRDefault="00A90CC2">
      <w:pPr>
        <w:pStyle w:val="Padro"/>
        <w:spacing w:after="0" w:line="360" w:lineRule="auto"/>
        <w:jc w:val="both"/>
        <w:rPr>
          <w:sz w:val="24"/>
          <w:szCs w:val="24"/>
        </w:rPr>
      </w:pPr>
    </w:p>
    <w:p w14:paraId="16993E3E" w14:textId="77777777" w:rsidR="00A90CC2" w:rsidRDefault="00A90CC2">
      <w:pPr>
        <w:pStyle w:val="Padro"/>
        <w:spacing w:after="0" w:line="360" w:lineRule="auto"/>
        <w:jc w:val="both"/>
        <w:rPr>
          <w:sz w:val="24"/>
          <w:szCs w:val="24"/>
        </w:rPr>
      </w:pPr>
    </w:p>
    <w:p w14:paraId="0FF594B6" w14:textId="39362F19" w:rsidR="00A90CC2" w:rsidRDefault="00B25CEB">
      <w:pPr>
        <w:pStyle w:val="Padro"/>
        <w:spacing w:after="0" w:line="360" w:lineRule="auto"/>
        <w:jc w:val="center"/>
      </w:pPr>
      <w:r>
        <w:rPr>
          <w:rFonts w:eastAsia="Times New Roman" w:cs="Times New Roman"/>
          <w:sz w:val="24"/>
          <w:szCs w:val="24"/>
          <w:lang w:eastAsia="zh-CN"/>
        </w:rPr>
        <w:t xml:space="preserve">Bombinhas (SC) </w:t>
      </w:r>
      <w:r w:rsidR="00172EE0">
        <w:rPr>
          <w:rFonts w:eastAsia="Times New Roman" w:cs="Times New Roman"/>
          <w:sz w:val="24"/>
          <w:szCs w:val="24"/>
          <w:lang w:eastAsia="zh-CN"/>
        </w:rPr>
        <w:t>2</w:t>
      </w:r>
      <w:r w:rsidR="00765847">
        <w:rPr>
          <w:rFonts w:eastAsia="Times New Roman" w:cs="Times New Roman"/>
          <w:sz w:val="24"/>
          <w:szCs w:val="24"/>
          <w:lang w:eastAsia="zh-CN"/>
        </w:rPr>
        <w:t>9</w:t>
      </w:r>
      <w:r>
        <w:rPr>
          <w:rFonts w:eastAsia="Times New Roman" w:cs="Times New Roman"/>
          <w:sz w:val="24"/>
          <w:szCs w:val="24"/>
          <w:lang w:eastAsia="zh-CN"/>
        </w:rPr>
        <w:t xml:space="preserve"> de </w:t>
      </w:r>
      <w:r w:rsidR="00172EE0">
        <w:rPr>
          <w:rFonts w:eastAsia="Times New Roman" w:cs="Times New Roman"/>
          <w:sz w:val="24"/>
          <w:szCs w:val="24"/>
          <w:lang w:eastAsia="zh-CN"/>
        </w:rPr>
        <w:t>outubro</w:t>
      </w:r>
      <w:r>
        <w:rPr>
          <w:rFonts w:eastAsia="Times New Roman" w:cs="Times New Roman"/>
          <w:sz w:val="24"/>
          <w:szCs w:val="24"/>
          <w:lang w:eastAsia="zh-CN"/>
        </w:rPr>
        <w:t xml:space="preserve"> de 20</w:t>
      </w:r>
      <w:r w:rsidR="00172EE0">
        <w:rPr>
          <w:rFonts w:eastAsia="Times New Roman" w:cs="Times New Roman"/>
          <w:sz w:val="24"/>
          <w:szCs w:val="24"/>
          <w:lang w:eastAsia="zh-CN"/>
        </w:rPr>
        <w:t>20</w:t>
      </w:r>
      <w:r>
        <w:rPr>
          <w:rFonts w:eastAsia="Times New Roman" w:cs="Times New Roman"/>
          <w:sz w:val="24"/>
          <w:szCs w:val="24"/>
          <w:lang w:eastAsia="zh-CN"/>
        </w:rPr>
        <w:t>.</w:t>
      </w:r>
    </w:p>
    <w:p w14:paraId="5B56C8D5" w14:textId="77777777" w:rsidR="00A90CC2" w:rsidRDefault="00A90CC2">
      <w:pPr>
        <w:pStyle w:val="Padro"/>
        <w:spacing w:after="0" w:line="360" w:lineRule="auto"/>
        <w:jc w:val="center"/>
        <w:rPr>
          <w:rFonts w:eastAsia="Times New Roman" w:cs="Times New Roman"/>
          <w:sz w:val="24"/>
          <w:szCs w:val="24"/>
          <w:lang w:eastAsia="zh-CN"/>
        </w:rPr>
      </w:pPr>
    </w:p>
    <w:p w14:paraId="2B636E7E" w14:textId="77777777" w:rsidR="00A90CC2" w:rsidRDefault="00A90CC2">
      <w:pPr>
        <w:pStyle w:val="Padro"/>
        <w:spacing w:after="0" w:line="360" w:lineRule="auto"/>
        <w:jc w:val="center"/>
        <w:rPr>
          <w:rFonts w:eastAsia="Times New Roman" w:cs="Times New Roman"/>
          <w:sz w:val="28"/>
          <w:szCs w:val="28"/>
          <w:lang w:eastAsia="zh-CN"/>
        </w:rPr>
      </w:pPr>
    </w:p>
    <w:p w14:paraId="2092ACD2" w14:textId="5396DB81" w:rsidR="00A90CC2" w:rsidRDefault="00D32CA2">
      <w:pPr>
        <w:pStyle w:val="Padro"/>
        <w:spacing w:after="0" w:line="240" w:lineRule="auto"/>
        <w:jc w:val="center"/>
      </w:pPr>
      <w:r>
        <w:rPr>
          <w:rFonts w:eastAsia="Times New Roman" w:cs="Times New Roman"/>
          <w:b/>
          <w:bCs/>
          <w:sz w:val="28"/>
          <w:szCs w:val="28"/>
          <w:lang w:eastAsia="zh-CN"/>
        </w:rPr>
        <w:t xml:space="preserve">           Patrícia dos </w:t>
      </w:r>
      <w:proofErr w:type="gramStart"/>
      <w:r>
        <w:rPr>
          <w:rFonts w:eastAsia="Times New Roman" w:cs="Times New Roman"/>
          <w:b/>
          <w:bCs/>
          <w:sz w:val="28"/>
          <w:szCs w:val="28"/>
          <w:lang w:eastAsia="zh-CN"/>
        </w:rPr>
        <w:t xml:space="preserve">Santos </w:t>
      </w:r>
      <w:r w:rsidR="00B25CEB">
        <w:rPr>
          <w:rFonts w:eastAsia="Times New Roman" w:cs="Times New Roman"/>
          <w:b/>
          <w:bCs/>
          <w:sz w:val="28"/>
          <w:szCs w:val="28"/>
          <w:lang w:eastAsia="zh-CN"/>
        </w:rPr>
        <w:t xml:space="preserve"> </w:t>
      </w:r>
      <w:r w:rsidR="00B25CEB">
        <w:rPr>
          <w:rFonts w:eastAsia="Times New Roman" w:cs="Times New Roman"/>
          <w:b/>
          <w:bCs/>
          <w:sz w:val="28"/>
          <w:szCs w:val="28"/>
          <w:lang w:eastAsia="zh-CN"/>
        </w:rPr>
        <w:tab/>
      </w:r>
      <w:proofErr w:type="gramEnd"/>
      <w:r w:rsidR="00B25CEB">
        <w:rPr>
          <w:rFonts w:eastAsia="Times New Roman" w:cs="Times New Roman"/>
          <w:b/>
          <w:bCs/>
          <w:sz w:val="28"/>
          <w:szCs w:val="28"/>
          <w:lang w:eastAsia="zh-CN"/>
        </w:rPr>
        <w:tab/>
      </w:r>
      <w:r>
        <w:rPr>
          <w:rFonts w:eastAsia="Times New Roman" w:cs="Times New Roman"/>
          <w:b/>
          <w:bCs/>
          <w:sz w:val="28"/>
          <w:szCs w:val="28"/>
          <w:lang w:eastAsia="zh-CN"/>
        </w:rPr>
        <w:t xml:space="preserve">            </w:t>
      </w:r>
      <w:r w:rsidR="00B25CEB">
        <w:rPr>
          <w:rFonts w:eastAsia="Times New Roman" w:cs="Times New Roman"/>
          <w:b/>
          <w:bCs/>
          <w:sz w:val="28"/>
          <w:szCs w:val="28"/>
          <w:lang w:eastAsia="zh-CN"/>
        </w:rPr>
        <w:t xml:space="preserve">Rosângela </w:t>
      </w:r>
      <w:proofErr w:type="spellStart"/>
      <w:r w:rsidR="00B25CEB">
        <w:rPr>
          <w:rFonts w:eastAsia="Times New Roman" w:cs="Times New Roman"/>
          <w:b/>
          <w:bCs/>
          <w:sz w:val="28"/>
          <w:szCs w:val="28"/>
          <w:lang w:eastAsia="zh-CN"/>
        </w:rPr>
        <w:t>Eschberger</w:t>
      </w:r>
      <w:proofErr w:type="spellEnd"/>
    </w:p>
    <w:p w14:paraId="35FCADFC" w14:textId="77777777" w:rsidR="00A90CC2" w:rsidRDefault="00B25CEB">
      <w:pPr>
        <w:pStyle w:val="Padro"/>
        <w:spacing w:after="0" w:line="240" w:lineRule="auto"/>
        <w:jc w:val="center"/>
        <w:sectPr w:rsidR="00A90CC2">
          <w:footerReference w:type="default" r:id="rId11"/>
          <w:pgSz w:w="11906" w:h="16838"/>
          <w:pgMar w:top="1701" w:right="1701" w:bottom="1134" w:left="1701" w:header="0" w:footer="709" w:gutter="0"/>
          <w:cols w:space="720"/>
          <w:formProt w:val="0"/>
          <w:docGrid w:linePitch="360"/>
        </w:sectPr>
      </w:pPr>
      <w:r>
        <w:rPr>
          <w:rFonts w:eastAsia="Times New Roman" w:cs="Times New Roman"/>
          <w:sz w:val="28"/>
          <w:szCs w:val="28"/>
          <w:lang w:eastAsia="zh-CN"/>
        </w:rPr>
        <w:tab/>
        <w:t>Secretária de Educação</w:t>
      </w:r>
      <w:r>
        <w:rPr>
          <w:rFonts w:eastAsia="Times New Roman" w:cs="Times New Roman"/>
          <w:sz w:val="28"/>
          <w:szCs w:val="28"/>
          <w:lang w:eastAsia="zh-CN"/>
        </w:rPr>
        <w:tab/>
      </w:r>
      <w:r>
        <w:rPr>
          <w:rFonts w:eastAsia="Times New Roman" w:cs="Times New Roman"/>
          <w:sz w:val="28"/>
          <w:szCs w:val="28"/>
          <w:lang w:eastAsia="zh-CN"/>
        </w:rPr>
        <w:tab/>
      </w:r>
      <w:r>
        <w:rPr>
          <w:rFonts w:eastAsia="Times New Roman" w:cs="Times New Roman"/>
          <w:sz w:val="28"/>
          <w:szCs w:val="28"/>
          <w:lang w:eastAsia="zh-CN"/>
        </w:rPr>
        <w:tab/>
        <w:t xml:space="preserve">Secretária </w:t>
      </w:r>
      <w:proofErr w:type="spellStart"/>
      <w:r>
        <w:rPr>
          <w:rFonts w:eastAsia="Times New Roman" w:cs="Times New Roman"/>
          <w:sz w:val="28"/>
          <w:szCs w:val="28"/>
          <w:lang w:eastAsia="zh-CN"/>
        </w:rPr>
        <w:t>deAdministração</w:t>
      </w:r>
      <w:proofErr w:type="spellEnd"/>
    </w:p>
    <w:p w14:paraId="39AB7124" w14:textId="77777777" w:rsidR="00A90CC2" w:rsidRDefault="00B25CEB">
      <w:pPr>
        <w:pStyle w:val="Padro"/>
        <w:widowControl w:val="0"/>
        <w:tabs>
          <w:tab w:val="center" w:pos="2505"/>
          <w:tab w:val="right" w:pos="5011"/>
        </w:tabs>
        <w:spacing w:after="0" w:line="360" w:lineRule="auto"/>
        <w:jc w:val="center"/>
      </w:pPr>
      <w:r>
        <w:rPr>
          <w:noProof/>
        </w:rPr>
        <w:lastRenderedPageBreak/>
        <w:drawing>
          <wp:anchor distT="0" distB="0" distL="0" distR="0" simplePos="0" relativeHeight="3" behindDoc="1" locked="0" layoutInCell="1" allowOverlap="1" wp14:anchorId="1A440D85" wp14:editId="3FC7650F">
            <wp:simplePos x="0" y="0"/>
            <wp:positionH relativeFrom="character">
              <wp:posOffset>-2157730</wp:posOffset>
            </wp:positionH>
            <wp:positionV relativeFrom="paragraph">
              <wp:posOffset>635</wp:posOffset>
            </wp:positionV>
            <wp:extent cx="830580" cy="588010"/>
            <wp:effectExtent l="0" t="0" r="0" b="0"/>
            <wp:wrapNone/>
            <wp:docPr id="3"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1"/>
                    <pic:cNvPicPr>
                      <a:picLocks noChangeAspect="1" noChangeArrowheads="1"/>
                    </pic:cNvPicPr>
                  </pic:nvPicPr>
                  <pic:blipFill>
                    <a:blip r:embed="rId7"/>
                    <a:stretch>
                      <a:fillRect/>
                    </a:stretch>
                  </pic:blipFill>
                  <pic:spPr bwMode="auto">
                    <a:xfrm>
                      <a:off x="0" y="0"/>
                      <a:ext cx="830580" cy="588010"/>
                    </a:xfrm>
                    <a:prstGeom prst="rect">
                      <a:avLst/>
                    </a:prstGeom>
                  </pic:spPr>
                </pic:pic>
              </a:graphicData>
            </a:graphic>
          </wp:anchor>
        </w:drawing>
      </w:r>
      <w:r>
        <w:rPr>
          <w:noProof/>
        </w:rPr>
        <w:drawing>
          <wp:anchor distT="0" distB="0" distL="0" distR="0" simplePos="0" relativeHeight="5" behindDoc="0" locked="0" layoutInCell="1" allowOverlap="1" wp14:anchorId="5F7CBDB3" wp14:editId="4F866048">
            <wp:simplePos x="0" y="0"/>
            <wp:positionH relativeFrom="column">
              <wp:posOffset>4270375</wp:posOffset>
            </wp:positionH>
            <wp:positionV relativeFrom="paragraph">
              <wp:posOffset>15240</wp:posOffset>
            </wp:positionV>
            <wp:extent cx="1228725" cy="554990"/>
            <wp:effectExtent l="0" t="0" r="0" b="0"/>
            <wp:wrapSquare wrapText="largest"/>
            <wp:docPr id="4"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2"/>
                    <pic:cNvPicPr>
                      <a:picLocks noChangeAspect="1" noChangeArrowheads="1"/>
                    </pic:cNvPicPr>
                  </pic:nvPicPr>
                  <pic:blipFill>
                    <a:blip r:embed="rId8"/>
                    <a:stretch>
                      <a:fillRect/>
                    </a:stretch>
                  </pic:blipFill>
                  <pic:spPr bwMode="auto">
                    <a:xfrm>
                      <a:off x="0" y="0"/>
                      <a:ext cx="1228725" cy="554990"/>
                    </a:xfrm>
                    <a:prstGeom prst="rect">
                      <a:avLst/>
                    </a:prstGeom>
                  </pic:spPr>
                </pic:pic>
              </a:graphicData>
            </a:graphic>
          </wp:anchor>
        </w:drawing>
      </w:r>
    </w:p>
    <w:p w14:paraId="01204EB2" w14:textId="77777777" w:rsidR="00A90CC2" w:rsidRDefault="00A90CC2">
      <w:pPr>
        <w:pStyle w:val="Padro"/>
        <w:widowControl w:val="0"/>
        <w:tabs>
          <w:tab w:val="center" w:pos="2505"/>
          <w:tab w:val="right" w:pos="5011"/>
        </w:tabs>
        <w:spacing w:after="0" w:line="360" w:lineRule="auto"/>
      </w:pPr>
    </w:p>
    <w:p w14:paraId="4F77A342" w14:textId="77777777" w:rsidR="00A90CC2" w:rsidRDefault="00A90CC2">
      <w:pPr>
        <w:pStyle w:val="Padro"/>
        <w:widowControl w:val="0"/>
        <w:tabs>
          <w:tab w:val="center" w:pos="2505"/>
          <w:tab w:val="right" w:pos="5011"/>
        </w:tabs>
        <w:spacing w:after="0" w:line="360" w:lineRule="auto"/>
      </w:pPr>
    </w:p>
    <w:p w14:paraId="3BBEF558" w14:textId="77777777" w:rsidR="00A90CC2" w:rsidRDefault="00B25CEB">
      <w:pPr>
        <w:pStyle w:val="Padro"/>
        <w:widowControl w:val="0"/>
        <w:tabs>
          <w:tab w:val="center" w:pos="2505"/>
          <w:tab w:val="right" w:pos="5011"/>
        </w:tabs>
        <w:spacing w:after="0" w:line="360" w:lineRule="auto"/>
        <w:jc w:val="center"/>
      </w:pPr>
      <w:r>
        <w:rPr>
          <w:rFonts w:ascii="Arial" w:eastAsia="Times New Roman" w:hAnsi="Arial" w:cs="Times New Roman"/>
          <w:b/>
          <w:bCs/>
          <w:color w:val="000000"/>
          <w:sz w:val="24"/>
          <w:szCs w:val="24"/>
          <w:lang w:eastAsia="pt-BR" w:bidi="en-US"/>
        </w:rPr>
        <w:t>ESTADO DE SANTA CATARINA</w:t>
      </w:r>
    </w:p>
    <w:p w14:paraId="27D6F228" w14:textId="77777777" w:rsidR="00A90CC2" w:rsidRDefault="00B25CEB">
      <w:pPr>
        <w:pStyle w:val="Padro"/>
        <w:widowControl w:val="0"/>
        <w:tabs>
          <w:tab w:val="center" w:pos="2505"/>
          <w:tab w:val="right" w:pos="5011"/>
        </w:tabs>
        <w:spacing w:after="0" w:line="360" w:lineRule="auto"/>
        <w:jc w:val="center"/>
      </w:pPr>
      <w:r>
        <w:rPr>
          <w:rFonts w:ascii="Arial" w:eastAsia="Times New Roman" w:hAnsi="Arial" w:cs="Times New Roman"/>
          <w:b/>
          <w:bCs/>
          <w:color w:val="000000"/>
          <w:sz w:val="24"/>
          <w:szCs w:val="24"/>
          <w:lang w:eastAsia="pt-BR" w:bidi="en-US"/>
        </w:rPr>
        <w:t>PREFEITURA MUNICIPAL DE BOMBINHAS</w:t>
      </w:r>
    </w:p>
    <w:p w14:paraId="7C14C36A" w14:textId="77777777" w:rsidR="00A90CC2" w:rsidRDefault="00B25CEB">
      <w:pPr>
        <w:pStyle w:val="Padro"/>
        <w:spacing w:after="0" w:line="100" w:lineRule="atLeast"/>
        <w:jc w:val="center"/>
        <w:rPr>
          <w:rFonts w:ascii="Arial" w:hAnsi="Arial"/>
          <w:sz w:val="24"/>
          <w:szCs w:val="24"/>
        </w:rPr>
      </w:pPr>
      <w:r>
        <w:rPr>
          <w:rFonts w:ascii="Arial" w:eastAsia="Lucida Sans Unicode" w:hAnsi="Arial" w:cs="Tahoma"/>
          <w:b/>
          <w:color w:val="000000"/>
          <w:sz w:val="24"/>
          <w:szCs w:val="24"/>
          <w:lang w:bidi="en-US"/>
        </w:rPr>
        <w:t>SECRETARIA DE EDUCAÇÃO</w:t>
      </w:r>
    </w:p>
    <w:p w14:paraId="4399C660" w14:textId="77777777" w:rsidR="00A90CC2" w:rsidRDefault="00A90CC2">
      <w:pPr>
        <w:pStyle w:val="Padro"/>
        <w:spacing w:after="0" w:line="100" w:lineRule="atLeast"/>
        <w:jc w:val="center"/>
        <w:rPr>
          <w:rFonts w:ascii="Arial" w:hAnsi="Arial"/>
          <w:sz w:val="24"/>
          <w:szCs w:val="24"/>
        </w:rPr>
      </w:pPr>
    </w:p>
    <w:p w14:paraId="7D5C16EE" w14:textId="77777777" w:rsidR="00A90CC2" w:rsidRDefault="00A90CC2">
      <w:pPr>
        <w:pStyle w:val="Padro"/>
        <w:spacing w:after="0" w:line="100" w:lineRule="atLeast"/>
        <w:jc w:val="both"/>
        <w:rPr>
          <w:rFonts w:ascii="Arial" w:hAnsi="Arial"/>
          <w:color w:val="FF0000"/>
          <w:sz w:val="24"/>
          <w:szCs w:val="24"/>
        </w:rPr>
      </w:pPr>
    </w:p>
    <w:p w14:paraId="50E8A24B" w14:textId="6691378A" w:rsidR="00A90CC2" w:rsidRDefault="00B25CEB">
      <w:pPr>
        <w:pStyle w:val="Padro"/>
        <w:spacing w:after="0" w:line="360" w:lineRule="auto"/>
        <w:jc w:val="center"/>
      </w:pPr>
      <w:r>
        <w:rPr>
          <w:rFonts w:ascii="Arial" w:eastAsia="Times New Roman" w:hAnsi="Arial" w:cs="Times New Roman"/>
          <w:b/>
          <w:bCs/>
          <w:color w:val="000000"/>
          <w:sz w:val="28"/>
          <w:szCs w:val="28"/>
          <w:lang w:eastAsia="zh-CN"/>
        </w:rPr>
        <w:t xml:space="preserve">EDITAL </w:t>
      </w:r>
      <w:r w:rsidR="003B5BAC">
        <w:rPr>
          <w:rFonts w:ascii="Arial" w:eastAsia="Times New Roman" w:hAnsi="Arial" w:cs="Times New Roman"/>
          <w:b/>
          <w:bCs/>
          <w:color w:val="000000"/>
          <w:sz w:val="28"/>
          <w:szCs w:val="28"/>
          <w:lang w:eastAsia="zh-CN"/>
        </w:rPr>
        <w:t>08</w:t>
      </w:r>
      <w:r>
        <w:rPr>
          <w:rFonts w:ascii="Arial" w:eastAsia="Times New Roman" w:hAnsi="Arial" w:cs="Times New Roman"/>
          <w:b/>
          <w:bCs/>
          <w:color w:val="000000"/>
          <w:sz w:val="28"/>
          <w:szCs w:val="28"/>
          <w:lang w:eastAsia="zh-CN"/>
        </w:rPr>
        <w:t>/20</w:t>
      </w:r>
      <w:r w:rsidR="003B5BAC">
        <w:rPr>
          <w:rFonts w:ascii="Arial" w:eastAsia="Times New Roman" w:hAnsi="Arial" w:cs="Times New Roman"/>
          <w:b/>
          <w:bCs/>
          <w:color w:val="000000"/>
          <w:sz w:val="28"/>
          <w:szCs w:val="28"/>
          <w:lang w:eastAsia="zh-CN"/>
        </w:rPr>
        <w:t>20</w:t>
      </w:r>
    </w:p>
    <w:p w14:paraId="07A6FE93" w14:textId="77777777" w:rsidR="00A90CC2" w:rsidRDefault="00A90CC2">
      <w:pPr>
        <w:pStyle w:val="Padro"/>
        <w:spacing w:after="0" w:line="360" w:lineRule="auto"/>
        <w:jc w:val="center"/>
        <w:rPr>
          <w:rFonts w:ascii="Arial" w:eastAsia="Times New Roman" w:hAnsi="Arial" w:cs="Times New Roman"/>
          <w:b/>
          <w:bCs/>
          <w:color w:val="000000"/>
          <w:sz w:val="24"/>
          <w:szCs w:val="24"/>
          <w:lang w:eastAsia="zh-CN"/>
        </w:rPr>
      </w:pPr>
    </w:p>
    <w:p w14:paraId="2C811363" w14:textId="77777777" w:rsidR="00A90CC2" w:rsidRDefault="00B25CEB">
      <w:pPr>
        <w:pStyle w:val="Padro"/>
        <w:spacing w:after="0" w:line="360" w:lineRule="auto"/>
        <w:jc w:val="center"/>
        <w:rPr>
          <w:rFonts w:ascii="Arial" w:hAnsi="Arial"/>
          <w:sz w:val="24"/>
          <w:szCs w:val="24"/>
        </w:rPr>
      </w:pPr>
      <w:r>
        <w:rPr>
          <w:rFonts w:ascii="Arial" w:eastAsia="Times New Roman" w:hAnsi="Arial" w:cs="Times New Roman"/>
          <w:b/>
          <w:sz w:val="24"/>
          <w:szCs w:val="24"/>
          <w:lang w:eastAsia="zh-CN"/>
        </w:rPr>
        <w:t>ABRE INSCRIÇÕES PARA AMPLIAÇÃO DE CARGA HORÁRIA- MAGISTÉRIO PÚBLICO MUNICIPAL</w:t>
      </w:r>
    </w:p>
    <w:p w14:paraId="6ED18977" w14:textId="77777777" w:rsidR="00A90CC2" w:rsidRDefault="00A90CC2">
      <w:pPr>
        <w:pStyle w:val="Padro"/>
        <w:spacing w:after="0" w:line="360" w:lineRule="auto"/>
        <w:jc w:val="center"/>
        <w:rPr>
          <w:rFonts w:ascii="Arial" w:eastAsia="Times New Roman" w:hAnsi="Arial" w:cs="Times New Roman"/>
          <w:b/>
          <w:sz w:val="12"/>
          <w:szCs w:val="12"/>
          <w:lang w:eastAsia="zh-CN"/>
        </w:rPr>
      </w:pPr>
    </w:p>
    <w:p w14:paraId="77938586" w14:textId="77777777" w:rsidR="00A90CC2" w:rsidRDefault="00B25CEB">
      <w:pPr>
        <w:pStyle w:val="Padro"/>
        <w:spacing w:after="0" w:line="360" w:lineRule="auto"/>
        <w:jc w:val="center"/>
      </w:pPr>
      <w:r>
        <w:rPr>
          <w:rFonts w:ascii="Arial" w:eastAsia="Times New Roman" w:hAnsi="Arial" w:cs="Times New Roman"/>
          <w:b/>
          <w:sz w:val="28"/>
          <w:szCs w:val="28"/>
          <w:lang w:eastAsia="zh-CN"/>
        </w:rPr>
        <w:t>ANEXO I</w:t>
      </w:r>
    </w:p>
    <w:p w14:paraId="71766A13" w14:textId="77777777" w:rsidR="00A90CC2" w:rsidRDefault="00A90CC2">
      <w:pPr>
        <w:pStyle w:val="Padro"/>
        <w:spacing w:after="0" w:line="360" w:lineRule="auto"/>
        <w:jc w:val="center"/>
        <w:rPr>
          <w:rFonts w:ascii="Arial" w:eastAsia="Times New Roman" w:hAnsi="Arial" w:cs="Times New Roman"/>
          <w:b/>
          <w:sz w:val="12"/>
          <w:szCs w:val="12"/>
          <w:lang w:eastAsia="zh-CN"/>
        </w:rPr>
      </w:pPr>
    </w:p>
    <w:p w14:paraId="66D0599B" w14:textId="77777777" w:rsidR="00A90CC2" w:rsidRDefault="00B25CEB">
      <w:pPr>
        <w:pStyle w:val="Padro"/>
        <w:spacing w:after="0" w:line="360" w:lineRule="auto"/>
        <w:jc w:val="center"/>
      </w:pPr>
      <w:r>
        <w:rPr>
          <w:rFonts w:ascii="Arial" w:eastAsia="Times New Roman" w:hAnsi="Arial" w:cs="Times New Roman"/>
          <w:b/>
          <w:sz w:val="28"/>
          <w:szCs w:val="28"/>
          <w:lang w:eastAsia="zh-CN"/>
        </w:rPr>
        <w:t>CRONOGRAMA</w:t>
      </w:r>
    </w:p>
    <w:p w14:paraId="620A6F24" w14:textId="77777777" w:rsidR="00A90CC2" w:rsidRDefault="00A90CC2">
      <w:pPr>
        <w:pStyle w:val="Padro"/>
        <w:spacing w:after="0" w:line="360" w:lineRule="auto"/>
        <w:jc w:val="center"/>
        <w:rPr>
          <w:rFonts w:ascii="Arial" w:eastAsia="Times New Roman" w:hAnsi="Arial" w:cs="Times New Roman"/>
          <w:b/>
          <w:sz w:val="12"/>
          <w:szCs w:val="12"/>
          <w:lang w:eastAsia="zh-CN"/>
        </w:rPr>
      </w:pPr>
    </w:p>
    <w:tbl>
      <w:tblPr>
        <w:tblW w:w="9066" w:type="dxa"/>
        <w:tblInd w:w="-148" w:type="dxa"/>
        <w:tblBorders>
          <w:top w:val="single" w:sz="4" w:space="0" w:color="000001"/>
          <w:left w:val="single" w:sz="4" w:space="0" w:color="000001"/>
          <w:bottom w:val="single" w:sz="4" w:space="0" w:color="000001"/>
          <w:insideH w:val="single" w:sz="4" w:space="0" w:color="000001"/>
        </w:tblBorders>
        <w:tblCellMar>
          <w:left w:w="48" w:type="dxa"/>
        </w:tblCellMar>
        <w:tblLook w:val="0000" w:firstRow="0" w:lastRow="0" w:firstColumn="0" w:lastColumn="0" w:noHBand="0" w:noVBand="0"/>
      </w:tblPr>
      <w:tblGrid>
        <w:gridCol w:w="4641"/>
        <w:gridCol w:w="4425"/>
      </w:tblGrid>
      <w:tr w:rsidR="00A90CC2" w14:paraId="5CB20990" w14:textId="77777777" w:rsidTr="00753810">
        <w:tc>
          <w:tcPr>
            <w:tcW w:w="4641" w:type="dxa"/>
            <w:tcBorders>
              <w:top w:val="single" w:sz="4" w:space="0" w:color="000001"/>
              <w:left w:val="single" w:sz="4" w:space="0" w:color="000001"/>
              <w:bottom w:val="single" w:sz="4" w:space="0" w:color="000001"/>
            </w:tcBorders>
            <w:shd w:val="clear" w:color="auto" w:fill="FFFFFF"/>
            <w:vAlign w:val="center"/>
          </w:tcPr>
          <w:p w14:paraId="45569E21" w14:textId="77777777" w:rsidR="00A90CC2" w:rsidRDefault="00B25CEB">
            <w:pPr>
              <w:pStyle w:val="Padro"/>
              <w:spacing w:after="0" w:line="360" w:lineRule="auto"/>
              <w:jc w:val="center"/>
              <w:rPr>
                <w:b/>
                <w:bCs/>
              </w:rPr>
            </w:pPr>
            <w:r>
              <w:rPr>
                <w:rFonts w:ascii="Arial" w:eastAsia="Times New Roman" w:hAnsi="Arial" w:cs="Times New Roman"/>
                <w:b/>
                <w:bCs/>
                <w:sz w:val="36"/>
                <w:szCs w:val="36"/>
                <w:lang w:eastAsia="zh-CN"/>
              </w:rPr>
              <w:t xml:space="preserve">ATOS </w:t>
            </w:r>
          </w:p>
        </w:tc>
        <w:tc>
          <w:tcPr>
            <w:tcW w:w="442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6FD40F7" w14:textId="77777777" w:rsidR="00A90CC2" w:rsidRDefault="00B25CEB">
            <w:pPr>
              <w:pStyle w:val="Padro"/>
              <w:spacing w:after="0" w:line="360" w:lineRule="auto"/>
              <w:jc w:val="center"/>
              <w:rPr>
                <w:sz w:val="36"/>
                <w:szCs w:val="36"/>
              </w:rPr>
            </w:pPr>
            <w:r>
              <w:rPr>
                <w:rFonts w:ascii="Arial" w:eastAsia="Times New Roman" w:hAnsi="Arial" w:cs="Times New Roman"/>
                <w:b/>
                <w:bCs/>
                <w:sz w:val="36"/>
                <w:szCs w:val="36"/>
                <w:lang w:eastAsia="zh-CN"/>
              </w:rPr>
              <w:t>DATA</w:t>
            </w:r>
            <w:r>
              <w:rPr>
                <w:rFonts w:ascii="Arial" w:eastAsia="Times New Roman" w:hAnsi="Arial" w:cs="Times New Roman"/>
                <w:sz w:val="36"/>
                <w:szCs w:val="36"/>
                <w:lang w:eastAsia="zh-CN"/>
              </w:rPr>
              <w:t xml:space="preserve"> </w:t>
            </w:r>
          </w:p>
        </w:tc>
      </w:tr>
      <w:tr w:rsidR="00A90CC2" w14:paraId="3923915F" w14:textId="77777777" w:rsidTr="00753810">
        <w:tc>
          <w:tcPr>
            <w:tcW w:w="4641" w:type="dxa"/>
            <w:tcBorders>
              <w:top w:val="single" w:sz="4" w:space="0" w:color="000001"/>
              <w:left w:val="single" w:sz="4" w:space="0" w:color="000001"/>
              <w:bottom w:val="single" w:sz="4" w:space="0" w:color="000001"/>
            </w:tcBorders>
            <w:shd w:val="clear" w:color="auto" w:fill="FFFFFF"/>
            <w:vAlign w:val="center"/>
          </w:tcPr>
          <w:p w14:paraId="3525BE3E" w14:textId="77777777" w:rsidR="00A90CC2" w:rsidRDefault="00B25CEB">
            <w:pPr>
              <w:pStyle w:val="Padro"/>
              <w:spacing w:after="0" w:line="480" w:lineRule="auto"/>
              <w:jc w:val="both"/>
              <w:rPr>
                <w:b/>
                <w:bCs/>
              </w:rPr>
            </w:pPr>
            <w:r>
              <w:rPr>
                <w:rFonts w:ascii="Arial" w:eastAsia="Times New Roman" w:hAnsi="Arial" w:cs="Times New Roman"/>
                <w:b/>
                <w:bCs/>
                <w:sz w:val="28"/>
                <w:szCs w:val="28"/>
                <w:lang w:eastAsia="zh-CN"/>
              </w:rPr>
              <w:t xml:space="preserve">Inscrições </w:t>
            </w:r>
          </w:p>
        </w:tc>
        <w:tc>
          <w:tcPr>
            <w:tcW w:w="4425" w:type="dxa"/>
            <w:tcBorders>
              <w:top w:val="single" w:sz="4" w:space="0" w:color="000001"/>
              <w:left w:val="single" w:sz="4" w:space="0" w:color="000001"/>
              <w:bottom w:val="single" w:sz="4" w:space="0" w:color="000001"/>
              <w:right w:val="single" w:sz="4" w:space="0" w:color="000001"/>
            </w:tcBorders>
            <w:shd w:val="clear" w:color="auto" w:fill="FFFFFF"/>
          </w:tcPr>
          <w:p w14:paraId="04001DB4" w14:textId="77777777" w:rsidR="00A90CC2" w:rsidRDefault="00A90CC2">
            <w:pPr>
              <w:pStyle w:val="Padro"/>
              <w:spacing w:after="0" w:line="240" w:lineRule="auto"/>
              <w:jc w:val="both"/>
              <w:rPr>
                <w:rFonts w:ascii="Arial" w:eastAsia="Times New Roman" w:hAnsi="Arial" w:cs="Times New Roman"/>
                <w:iCs/>
                <w:sz w:val="28"/>
                <w:szCs w:val="28"/>
                <w:lang w:eastAsia="zh-CN"/>
              </w:rPr>
            </w:pPr>
          </w:p>
          <w:p w14:paraId="13803951" w14:textId="06B22A85" w:rsidR="00A90CC2" w:rsidRDefault="0042594A">
            <w:pPr>
              <w:pStyle w:val="Padro"/>
              <w:spacing w:after="0" w:line="240" w:lineRule="auto"/>
              <w:jc w:val="both"/>
            </w:pPr>
            <w:r>
              <w:rPr>
                <w:rFonts w:ascii="Arial" w:eastAsia="Times New Roman" w:hAnsi="Arial" w:cs="Times New Roman"/>
                <w:iCs/>
                <w:sz w:val="28"/>
                <w:szCs w:val="28"/>
                <w:lang w:eastAsia="zh-CN"/>
              </w:rPr>
              <w:t>13</w:t>
            </w:r>
            <w:r w:rsidR="00D32CA2">
              <w:rPr>
                <w:rFonts w:ascii="Arial" w:eastAsia="Times New Roman" w:hAnsi="Arial" w:cs="Times New Roman"/>
                <w:iCs/>
                <w:sz w:val="28"/>
                <w:szCs w:val="28"/>
                <w:lang w:eastAsia="zh-CN"/>
              </w:rPr>
              <w:t>/11</w:t>
            </w:r>
            <w:r w:rsidR="00B25CEB">
              <w:rPr>
                <w:rFonts w:ascii="Arial" w:eastAsia="Times New Roman" w:hAnsi="Arial" w:cs="Times New Roman"/>
                <w:sz w:val="28"/>
                <w:szCs w:val="28"/>
                <w:lang w:eastAsia="zh-CN"/>
              </w:rPr>
              <w:t>/20</w:t>
            </w:r>
            <w:r w:rsidR="00D32CA2">
              <w:rPr>
                <w:rFonts w:ascii="Arial" w:eastAsia="Times New Roman" w:hAnsi="Arial" w:cs="Times New Roman"/>
                <w:sz w:val="28"/>
                <w:szCs w:val="28"/>
                <w:lang w:eastAsia="zh-CN"/>
              </w:rPr>
              <w:t>20</w:t>
            </w:r>
            <w:r w:rsidR="00B25CEB">
              <w:rPr>
                <w:rFonts w:ascii="Arial" w:eastAsia="Times New Roman" w:hAnsi="Arial" w:cs="Times New Roman"/>
                <w:sz w:val="28"/>
                <w:szCs w:val="28"/>
                <w:lang w:eastAsia="zh-CN"/>
              </w:rPr>
              <w:t xml:space="preserve"> a</w:t>
            </w:r>
            <w:r w:rsidR="00D32CA2">
              <w:rPr>
                <w:rFonts w:ascii="Arial" w:eastAsia="Times New Roman" w:hAnsi="Arial" w:cs="Times New Roman"/>
                <w:sz w:val="28"/>
                <w:szCs w:val="28"/>
                <w:lang w:eastAsia="zh-CN"/>
              </w:rPr>
              <w:t xml:space="preserve"> 1</w:t>
            </w:r>
            <w:r>
              <w:rPr>
                <w:rFonts w:ascii="Arial" w:eastAsia="Times New Roman" w:hAnsi="Arial" w:cs="Times New Roman"/>
                <w:sz w:val="28"/>
                <w:szCs w:val="28"/>
                <w:lang w:eastAsia="zh-CN"/>
              </w:rPr>
              <w:t>6</w:t>
            </w:r>
            <w:r w:rsidR="00D32CA2">
              <w:rPr>
                <w:rFonts w:ascii="Arial" w:eastAsia="Times New Roman" w:hAnsi="Arial" w:cs="Times New Roman"/>
                <w:sz w:val="28"/>
                <w:szCs w:val="28"/>
                <w:lang w:eastAsia="zh-CN"/>
              </w:rPr>
              <w:t>/11</w:t>
            </w:r>
            <w:r w:rsidR="00B25CEB">
              <w:rPr>
                <w:rFonts w:ascii="Arial" w:eastAsia="Times New Roman" w:hAnsi="Arial" w:cs="Times New Roman"/>
                <w:sz w:val="28"/>
                <w:szCs w:val="28"/>
                <w:lang w:eastAsia="zh-CN"/>
              </w:rPr>
              <w:t>/20</w:t>
            </w:r>
            <w:r w:rsidR="00D32CA2">
              <w:rPr>
                <w:rFonts w:ascii="Arial" w:eastAsia="Times New Roman" w:hAnsi="Arial" w:cs="Times New Roman"/>
                <w:sz w:val="28"/>
                <w:szCs w:val="28"/>
                <w:lang w:eastAsia="zh-CN"/>
              </w:rPr>
              <w:t>20</w:t>
            </w:r>
            <w:r w:rsidR="00B25CEB">
              <w:rPr>
                <w:rFonts w:ascii="Arial" w:eastAsia="Times New Roman" w:hAnsi="Arial" w:cs="Times New Roman"/>
                <w:sz w:val="28"/>
                <w:szCs w:val="28"/>
                <w:lang w:eastAsia="zh-CN"/>
              </w:rPr>
              <w:t xml:space="preserve">, no horário das 12 </w:t>
            </w:r>
            <w:r w:rsidR="00B25CEB">
              <w:rPr>
                <w:rFonts w:ascii="Arial" w:eastAsia="Times New Roman" w:hAnsi="Arial" w:cs="Times New Roman"/>
                <w:color w:val="000000"/>
                <w:sz w:val="28"/>
                <w:szCs w:val="28"/>
                <w:lang w:eastAsia="zh-CN"/>
              </w:rPr>
              <w:t>às 18 horas.</w:t>
            </w:r>
          </w:p>
        </w:tc>
      </w:tr>
      <w:tr w:rsidR="00A90CC2" w14:paraId="412D3208" w14:textId="77777777" w:rsidTr="00753810">
        <w:tc>
          <w:tcPr>
            <w:tcW w:w="4641" w:type="dxa"/>
            <w:tcBorders>
              <w:top w:val="single" w:sz="4" w:space="0" w:color="000001"/>
              <w:left w:val="single" w:sz="4" w:space="0" w:color="000001"/>
              <w:bottom w:val="single" w:sz="4" w:space="0" w:color="000001"/>
            </w:tcBorders>
            <w:shd w:val="clear" w:color="auto" w:fill="FFFFFF"/>
            <w:vAlign w:val="center"/>
          </w:tcPr>
          <w:p w14:paraId="248CC527" w14:textId="77777777" w:rsidR="00A90CC2" w:rsidRDefault="00A90CC2">
            <w:pPr>
              <w:pStyle w:val="Padro"/>
              <w:spacing w:after="0" w:line="480" w:lineRule="auto"/>
              <w:jc w:val="both"/>
              <w:rPr>
                <w:rFonts w:ascii="Arial" w:eastAsia="Times New Roman" w:hAnsi="Arial" w:cs="Times New Roman"/>
                <w:b/>
                <w:bCs/>
                <w:sz w:val="12"/>
                <w:szCs w:val="12"/>
                <w:lang w:eastAsia="zh-CN"/>
              </w:rPr>
            </w:pPr>
          </w:p>
          <w:p w14:paraId="47742243" w14:textId="77777777" w:rsidR="00A90CC2" w:rsidRDefault="00B25CEB">
            <w:pPr>
              <w:pStyle w:val="Padro"/>
              <w:spacing w:after="0" w:line="480" w:lineRule="auto"/>
              <w:jc w:val="both"/>
              <w:rPr>
                <w:b/>
                <w:bCs/>
              </w:rPr>
            </w:pPr>
            <w:r>
              <w:rPr>
                <w:rFonts w:ascii="Arial" w:eastAsia="Times New Roman" w:hAnsi="Arial" w:cs="Times New Roman"/>
                <w:b/>
                <w:bCs/>
                <w:sz w:val="28"/>
                <w:szCs w:val="28"/>
                <w:lang w:eastAsia="zh-CN"/>
              </w:rPr>
              <w:t>Resultado parcial</w:t>
            </w:r>
          </w:p>
        </w:tc>
        <w:tc>
          <w:tcPr>
            <w:tcW w:w="442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FE0E13A" w14:textId="6EF332DD" w:rsidR="00A90CC2" w:rsidRDefault="00D32CA2">
            <w:pPr>
              <w:pStyle w:val="Padro"/>
              <w:spacing w:after="0" w:line="480" w:lineRule="auto"/>
              <w:jc w:val="both"/>
            </w:pPr>
            <w:r>
              <w:rPr>
                <w:rFonts w:ascii="Arial" w:eastAsia="Times New Roman" w:hAnsi="Arial" w:cs="Times New Roman"/>
                <w:sz w:val="28"/>
                <w:szCs w:val="28"/>
                <w:lang w:eastAsia="zh-CN"/>
              </w:rPr>
              <w:t>1</w:t>
            </w:r>
            <w:r w:rsidR="0042594A">
              <w:rPr>
                <w:rFonts w:ascii="Arial" w:eastAsia="Times New Roman" w:hAnsi="Arial" w:cs="Times New Roman"/>
                <w:sz w:val="28"/>
                <w:szCs w:val="28"/>
                <w:lang w:eastAsia="zh-CN"/>
              </w:rPr>
              <w:t>9</w:t>
            </w:r>
            <w:r w:rsidR="00B25CEB">
              <w:rPr>
                <w:rFonts w:ascii="Arial" w:eastAsia="Times New Roman" w:hAnsi="Arial" w:cs="Times New Roman"/>
                <w:sz w:val="28"/>
                <w:szCs w:val="28"/>
                <w:lang w:eastAsia="zh-CN"/>
              </w:rPr>
              <w:t>/</w:t>
            </w:r>
            <w:r>
              <w:rPr>
                <w:rFonts w:ascii="Arial" w:eastAsia="Times New Roman" w:hAnsi="Arial" w:cs="Times New Roman"/>
                <w:sz w:val="28"/>
                <w:szCs w:val="28"/>
                <w:lang w:eastAsia="zh-CN"/>
              </w:rPr>
              <w:t>11</w:t>
            </w:r>
            <w:r w:rsidR="00B25CEB">
              <w:rPr>
                <w:rFonts w:ascii="Arial" w:eastAsia="Times New Roman" w:hAnsi="Arial" w:cs="Times New Roman"/>
                <w:sz w:val="28"/>
                <w:szCs w:val="28"/>
                <w:lang w:eastAsia="zh-CN"/>
              </w:rPr>
              <w:t>/20</w:t>
            </w:r>
            <w:r>
              <w:rPr>
                <w:rFonts w:ascii="Arial" w:eastAsia="Times New Roman" w:hAnsi="Arial" w:cs="Times New Roman"/>
                <w:sz w:val="28"/>
                <w:szCs w:val="28"/>
                <w:lang w:eastAsia="zh-CN"/>
              </w:rPr>
              <w:t>20</w:t>
            </w:r>
          </w:p>
        </w:tc>
      </w:tr>
      <w:tr w:rsidR="00A90CC2" w14:paraId="5816BCEC" w14:textId="77777777" w:rsidTr="00753810">
        <w:tc>
          <w:tcPr>
            <w:tcW w:w="4641" w:type="dxa"/>
            <w:tcBorders>
              <w:top w:val="single" w:sz="4" w:space="0" w:color="000001"/>
              <w:left w:val="single" w:sz="4" w:space="0" w:color="000001"/>
              <w:bottom w:val="single" w:sz="4" w:space="0" w:color="000001"/>
            </w:tcBorders>
            <w:shd w:val="clear" w:color="auto" w:fill="FFFFFF"/>
            <w:vAlign w:val="center"/>
          </w:tcPr>
          <w:p w14:paraId="7DE52D13" w14:textId="77777777" w:rsidR="00A90CC2" w:rsidRDefault="00A90CC2">
            <w:pPr>
              <w:pStyle w:val="Padro"/>
              <w:spacing w:after="0" w:line="480" w:lineRule="auto"/>
              <w:jc w:val="both"/>
              <w:rPr>
                <w:rFonts w:ascii="Arial" w:eastAsia="Times New Roman" w:hAnsi="Arial" w:cs="Times New Roman"/>
                <w:b/>
                <w:bCs/>
                <w:sz w:val="12"/>
                <w:szCs w:val="12"/>
                <w:lang w:eastAsia="zh-CN"/>
              </w:rPr>
            </w:pPr>
          </w:p>
          <w:p w14:paraId="5BFF3FBD" w14:textId="77777777" w:rsidR="00A90CC2" w:rsidRDefault="00B25CEB">
            <w:pPr>
              <w:pStyle w:val="Padro"/>
              <w:spacing w:after="0" w:line="480" w:lineRule="auto"/>
              <w:jc w:val="both"/>
              <w:rPr>
                <w:b/>
                <w:bCs/>
              </w:rPr>
            </w:pPr>
            <w:r>
              <w:rPr>
                <w:rFonts w:ascii="Arial" w:eastAsia="Times New Roman" w:hAnsi="Arial" w:cs="Times New Roman"/>
                <w:b/>
                <w:bCs/>
                <w:sz w:val="28"/>
                <w:szCs w:val="28"/>
                <w:lang w:eastAsia="zh-CN"/>
              </w:rPr>
              <w:t xml:space="preserve">Recursos </w:t>
            </w:r>
          </w:p>
        </w:tc>
        <w:tc>
          <w:tcPr>
            <w:tcW w:w="442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A3D3004" w14:textId="77777777" w:rsidR="00A90CC2" w:rsidRDefault="00A90CC2">
            <w:pPr>
              <w:pStyle w:val="Padro"/>
              <w:spacing w:after="0" w:line="480" w:lineRule="auto"/>
              <w:jc w:val="both"/>
              <w:rPr>
                <w:rFonts w:ascii="Arial" w:eastAsia="Times New Roman" w:hAnsi="Arial" w:cs="Times New Roman"/>
                <w:sz w:val="12"/>
                <w:szCs w:val="12"/>
                <w:lang w:eastAsia="zh-CN"/>
              </w:rPr>
            </w:pPr>
          </w:p>
          <w:p w14:paraId="4867FB0B" w14:textId="36746922" w:rsidR="00A90CC2" w:rsidRDefault="0042594A">
            <w:pPr>
              <w:pStyle w:val="Padro"/>
              <w:spacing w:after="0" w:line="480" w:lineRule="auto"/>
              <w:jc w:val="both"/>
            </w:pPr>
            <w:r>
              <w:rPr>
                <w:rFonts w:ascii="Arial" w:eastAsia="Times New Roman" w:hAnsi="Arial" w:cs="Times New Roman"/>
                <w:sz w:val="28"/>
                <w:szCs w:val="28"/>
                <w:lang w:eastAsia="zh-CN"/>
              </w:rPr>
              <w:t>20</w:t>
            </w:r>
            <w:r w:rsidR="00B25CEB">
              <w:rPr>
                <w:rFonts w:ascii="Arial" w:eastAsia="Times New Roman" w:hAnsi="Arial" w:cs="Times New Roman"/>
                <w:sz w:val="28"/>
                <w:szCs w:val="28"/>
                <w:lang w:eastAsia="zh-CN"/>
              </w:rPr>
              <w:t xml:space="preserve"> a </w:t>
            </w:r>
            <w:r>
              <w:rPr>
                <w:rFonts w:ascii="Arial" w:eastAsia="Times New Roman" w:hAnsi="Arial" w:cs="Times New Roman"/>
                <w:sz w:val="28"/>
                <w:szCs w:val="28"/>
                <w:lang w:eastAsia="zh-CN"/>
              </w:rPr>
              <w:t>23</w:t>
            </w:r>
            <w:r w:rsidR="00B25CEB">
              <w:rPr>
                <w:rFonts w:ascii="Arial" w:eastAsia="Times New Roman" w:hAnsi="Arial" w:cs="Times New Roman"/>
                <w:sz w:val="28"/>
                <w:szCs w:val="28"/>
                <w:lang w:eastAsia="zh-CN"/>
              </w:rPr>
              <w:t>/</w:t>
            </w:r>
            <w:r w:rsidR="00D32CA2">
              <w:rPr>
                <w:rFonts w:ascii="Arial" w:eastAsia="Times New Roman" w:hAnsi="Arial" w:cs="Times New Roman"/>
                <w:sz w:val="28"/>
                <w:szCs w:val="28"/>
                <w:lang w:eastAsia="zh-CN"/>
              </w:rPr>
              <w:t>11</w:t>
            </w:r>
            <w:r w:rsidR="00B25CEB">
              <w:rPr>
                <w:rFonts w:ascii="Arial" w:eastAsia="Times New Roman" w:hAnsi="Arial" w:cs="Times New Roman"/>
                <w:sz w:val="28"/>
                <w:szCs w:val="28"/>
                <w:lang w:eastAsia="zh-CN"/>
              </w:rPr>
              <w:t>/</w:t>
            </w:r>
            <w:r w:rsidR="00D32CA2">
              <w:rPr>
                <w:rFonts w:ascii="Arial" w:eastAsia="Times New Roman" w:hAnsi="Arial" w:cs="Times New Roman"/>
                <w:sz w:val="28"/>
                <w:szCs w:val="28"/>
                <w:lang w:eastAsia="zh-CN"/>
              </w:rPr>
              <w:t>20</w:t>
            </w:r>
          </w:p>
        </w:tc>
      </w:tr>
      <w:tr w:rsidR="00A90CC2" w14:paraId="5794856C" w14:textId="77777777" w:rsidTr="00753810">
        <w:tc>
          <w:tcPr>
            <w:tcW w:w="4641" w:type="dxa"/>
            <w:tcBorders>
              <w:top w:val="single" w:sz="4" w:space="0" w:color="000001"/>
              <w:left w:val="single" w:sz="4" w:space="0" w:color="000001"/>
              <w:bottom w:val="single" w:sz="4" w:space="0" w:color="000001"/>
            </w:tcBorders>
            <w:shd w:val="clear" w:color="auto" w:fill="FFFFFF"/>
            <w:vAlign w:val="center"/>
          </w:tcPr>
          <w:p w14:paraId="7B5A8119" w14:textId="77777777" w:rsidR="00A90CC2" w:rsidRDefault="00A90CC2">
            <w:pPr>
              <w:pStyle w:val="Padro"/>
              <w:spacing w:after="0" w:line="480" w:lineRule="auto"/>
              <w:jc w:val="both"/>
              <w:rPr>
                <w:rFonts w:ascii="Arial" w:eastAsia="Times New Roman" w:hAnsi="Arial" w:cs="Times New Roman"/>
                <w:b/>
                <w:bCs/>
                <w:lang w:eastAsia="zh-CN"/>
              </w:rPr>
            </w:pPr>
          </w:p>
          <w:p w14:paraId="5A179457" w14:textId="77777777" w:rsidR="00A90CC2" w:rsidRDefault="00B25CEB">
            <w:pPr>
              <w:pStyle w:val="Padro"/>
              <w:spacing w:after="0" w:line="480" w:lineRule="auto"/>
              <w:jc w:val="both"/>
            </w:pPr>
            <w:r>
              <w:rPr>
                <w:rFonts w:ascii="Arial" w:eastAsia="Times New Roman" w:hAnsi="Arial" w:cs="Times New Roman"/>
                <w:b/>
                <w:bCs/>
                <w:sz w:val="28"/>
                <w:szCs w:val="28"/>
                <w:lang w:eastAsia="zh-CN"/>
              </w:rPr>
              <w:t>Resultado Final</w:t>
            </w:r>
          </w:p>
        </w:tc>
        <w:tc>
          <w:tcPr>
            <w:tcW w:w="4425" w:type="dxa"/>
            <w:tcBorders>
              <w:top w:val="single" w:sz="4" w:space="0" w:color="000001"/>
              <w:left w:val="single" w:sz="4" w:space="0" w:color="000001"/>
              <w:bottom w:val="single" w:sz="4" w:space="0" w:color="000001"/>
              <w:right w:val="single" w:sz="4" w:space="0" w:color="000001"/>
            </w:tcBorders>
            <w:shd w:val="clear" w:color="auto" w:fill="FFFFFF"/>
          </w:tcPr>
          <w:p w14:paraId="55A2BBF9" w14:textId="77777777" w:rsidR="00A90CC2" w:rsidRDefault="00A90CC2">
            <w:pPr>
              <w:pStyle w:val="Padro"/>
              <w:spacing w:after="0" w:line="480" w:lineRule="auto"/>
              <w:jc w:val="both"/>
              <w:rPr>
                <w:rFonts w:ascii="Arial" w:eastAsia="Times New Roman" w:hAnsi="Arial" w:cs="Times New Roman"/>
                <w:sz w:val="12"/>
                <w:szCs w:val="12"/>
                <w:lang w:eastAsia="zh-CN"/>
              </w:rPr>
            </w:pPr>
          </w:p>
          <w:p w14:paraId="5F122EA6" w14:textId="23009507" w:rsidR="00A90CC2" w:rsidRDefault="00D32CA2">
            <w:pPr>
              <w:pStyle w:val="Padro"/>
              <w:spacing w:after="0" w:line="480" w:lineRule="auto"/>
              <w:jc w:val="both"/>
            </w:pPr>
            <w:r>
              <w:rPr>
                <w:rFonts w:ascii="Arial" w:eastAsia="Times New Roman" w:hAnsi="Arial" w:cs="Times New Roman"/>
                <w:sz w:val="28"/>
                <w:szCs w:val="28"/>
                <w:lang w:eastAsia="zh-CN"/>
              </w:rPr>
              <w:t>2</w:t>
            </w:r>
            <w:r w:rsidR="0042594A">
              <w:rPr>
                <w:rFonts w:ascii="Arial" w:eastAsia="Times New Roman" w:hAnsi="Arial" w:cs="Times New Roman"/>
                <w:sz w:val="28"/>
                <w:szCs w:val="28"/>
                <w:lang w:eastAsia="zh-CN"/>
              </w:rPr>
              <w:t>6</w:t>
            </w:r>
            <w:r w:rsidR="00B25CEB">
              <w:rPr>
                <w:rFonts w:ascii="Arial" w:eastAsia="Times New Roman" w:hAnsi="Arial" w:cs="Times New Roman"/>
                <w:sz w:val="28"/>
                <w:szCs w:val="28"/>
                <w:lang w:eastAsia="zh-CN"/>
              </w:rPr>
              <w:t>/</w:t>
            </w:r>
            <w:r>
              <w:rPr>
                <w:rFonts w:ascii="Arial" w:eastAsia="Times New Roman" w:hAnsi="Arial" w:cs="Times New Roman"/>
                <w:sz w:val="28"/>
                <w:szCs w:val="28"/>
                <w:lang w:eastAsia="zh-CN"/>
              </w:rPr>
              <w:t>11</w:t>
            </w:r>
            <w:r w:rsidR="00B25CEB">
              <w:rPr>
                <w:rFonts w:ascii="Arial" w:eastAsia="Times New Roman" w:hAnsi="Arial" w:cs="Times New Roman"/>
                <w:sz w:val="28"/>
                <w:szCs w:val="28"/>
                <w:lang w:eastAsia="zh-CN"/>
              </w:rPr>
              <w:t>/20</w:t>
            </w:r>
            <w:r>
              <w:rPr>
                <w:rFonts w:ascii="Arial" w:eastAsia="Times New Roman" w:hAnsi="Arial" w:cs="Times New Roman"/>
                <w:sz w:val="28"/>
                <w:szCs w:val="28"/>
                <w:lang w:eastAsia="zh-CN"/>
              </w:rPr>
              <w:t>20</w:t>
            </w:r>
          </w:p>
        </w:tc>
      </w:tr>
      <w:tr w:rsidR="00A90CC2" w14:paraId="52047673" w14:textId="77777777" w:rsidTr="00753810">
        <w:tc>
          <w:tcPr>
            <w:tcW w:w="4641" w:type="dxa"/>
            <w:tcBorders>
              <w:top w:val="single" w:sz="4" w:space="0" w:color="000001"/>
              <w:left w:val="single" w:sz="4" w:space="0" w:color="000001"/>
              <w:bottom w:val="single" w:sz="4" w:space="0" w:color="000001"/>
            </w:tcBorders>
            <w:shd w:val="clear" w:color="auto" w:fill="FFFFFF"/>
            <w:vAlign w:val="center"/>
          </w:tcPr>
          <w:p w14:paraId="77CF6862" w14:textId="77777777" w:rsidR="00A90CC2" w:rsidRDefault="00A90CC2">
            <w:pPr>
              <w:pStyle w:val="Padro"/>
              <w:spacing w:after="0" w:line="480" w:lineRule="auto"/>
              <w:jc w:val="both"/>
              <w:rPr>
                <w:rFonts w:ascii="Arial" w:hAnsi="Arial"/>
                <w:b/>
                <w:bCs/>
                <w:sz w:val="12"/>
                <w:szCs w:val="12"/>
              </w:rPr>
            </w:pPr>
          </w:p>
          <w:p w14:paraId="6AE463DF" w14:textId="77777777" w:rsidR="00A90CC2" w:rsidRDefault="00B25CEB">
            <w:pPr>
              <w:pStyle w:val="Padro"/>
              <w:spacing w:after="0" w:line="480" w:lineRule="auto"/>
              <w:jc w:val="both"/>
            </w:pPr>
            <w:r>
              <w:rPr>
                <w:rFonts w:ascii="Arial" w:hAnsi="Arial"/>
                <w:b/>
                <w:bCs/>
                <w:sz w:val="28"/>
                <w:szCs w:val="28"/>
              </w:rPr>
              <w:t>Escolha de Vaga</w:t>
            </w:r>
          </w:p>
        </w:tc>
        <w:tc>
          <w:tcPr>
            <w:tcW w:w="442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6D84DFB" w14:textId="77777777" w:rsidR="00A90CC2" w:rsidRDefault="00A90CC2">
            <w:pPr>
              <w:pStyle w:val="Padro"/>
              <w:spacing w:after="0" w:line="480" w:lineRule="auto"/>
              <w:jc w:val="both"/>
              <w:rPr>
                <w:rFonts w:ascii="Arial" w:hAnsi="Arial"/>
              </w:rPr>
            </w:pPr>
          </w:p>
          <w:p w14:paraId="43348CA5" w14:textId="1240DD9B" w:rsidR="00A90CC2" w:rsidRDefault="00D32CA2">
            <w:pPr>
              <w:pStyle w:val="Padro"/>
              <w:spacing w:after="0" w:line="480" w:lineRule="auto"/>
              <w:jc w:val="both"/>
            </w:pPr>
            <w:r>
              <w:rPr>
                <w:rFonts w:ascii="Arial" w:hAnsi="Arial"/>
                <w:sz w:val="28"/>
                <w:szCs w:val="28"/>
              </w:rPr>
              <w:t>2</w:t>
            </w:r>
            <w:r w:rsidR="0042594A">
              <w:rPr>
                <w:rFonts w:ascii="Arial" w:hAnsi="Arial"/>
                <w:sz w:val="28"/>
                <w:szCs w:val="28"/>
              </w:rPr>
              <w:t>7</w:t>
            </w:r>
            <w:r>
              <w:rPr>
                <w:rFonts w:ascii="Arial" w:hAnsi="Arial"/>
                <w:sz w:val="28"/>
                <w:szCs w:val="28"/>
              </w:rPr>
              <w:t>/11</w:t>
            </w:r>
            <w:r w:rsidR="00B25CEB">
              <w:rPr>
                <w:rFonts w:ascii="Arial" w:hAnsi="Arial"/>
                <w:sz w:val="28"/>
                <w:szCs w:val="28"/>
              </w:rPr>
              <w:t>/</w:t>
            </w:r>
            <w:r>
              <w:rPr>
                <w:rFonts w:ascii="Arial" w:hAnsi="Arial"/>
                <w:sz w:val="28"/>
                <w:szCs w:val="28"/>
              </w:rPr>
              <w:t>20</w:t>
            </w:r>
          </w:p>
        </w:tc>
      </w:tr>
      <w:tr w:rsidR="00A90CC2" w14:paraId="49D7E8D2" w14:textId="77777777" w:rsidTr="00753810">
        <w:tc>
          <w:tcPr>
            <w:tcW w:w="4641" w:type="dxa"/>
            <w:tcBorders>
              <w:top w:val="single" w:sz="4" w:space="0" w:color="000001"/>
              <w:left w:val="single" w:sz="4" w:space="0" w:color="000001"/>
              <w:bottom w:val="single" w:sz="4" w:space="0" w:color="000001"/>
            </w:tcBorders>
            <w:shd w:val="clear" w:color="auto" w:fill="FFFFFF"/>
            <w:vAlign w:val="center"/>
          </w:tcPr>
          <w:p w14:paraId="1040F1D2" w14:textId="77777777" w:rsidR="00A90CC2" w:rsidRDefault="00B25CEB">
            <w:pPr>
              <w:pStyle w:val="Padro"/>
              <w:spacing w:after="0" w:line="360" w:lineRule="auto"/>
              <w:jc w:val="both"/>
            </w:pPr>
            <w:r>
              <w:rPr>
                <w:rFonts w:ascii="Arial" w:eastAsia="Times New Roman" w:hAnsi="Arial" w:cs="Times New Roman"/>
                <w:b/>
                <w:bCs/>
                <w:sz w:val="28"/>
                <w:szCs w:val="28"/>
                <w:lang w:eastAsia="zh-CN"/>
              </w:rPr>
              <w:t>Vigência da ampliação</w:t>
            </w:r>
          </w:p>
        </w:tc>
        <w:tc>
          <w:tcPr>
            <w:tcW w:w="442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689C92D" w14:textId="3539DA88" w:rsidR="00A90CC2" w:rsidRDefault="00B25CEB">
            <w:pPr>
              <w:pStyle w:val="Padro"/>
              <w:spacing w:after="0" w:line="240" w:lineRule="auto"/>
              <w:jc w:val="both"/>
            </w:pPr>
            <w:r>
              <w:rPr>
                <w:rFonts w:ascii="Arial" w:eastAsia="Times New Roman" w:hAnsi="Arial" w:cs="Times New Roman"/>
                <w:color w:val="000000"/>
                <w:sz w:val="24"/>
                <w:szCs w:val="24"/>
                <w:shd w:val="clear" w:color="auto" w:fill="FFFFFF"/>
                <w:lang w:eastAsia="zh-CN"/>
              </w:rPr>
              <w:t>As vagas previstas para ampliação de carga horária serão assumidas a partir</w:t>
            </w:r>
            <w:r>
              <w:rPr>
                <w:rFonts w:ascii="Arial" w:eastAsia="Times New Roman" w:hAnsi="Arial" w:cs="Times New Roman"/>
                <w:color w:val="FF0000"/>
                <w:sz w:val="24"/>
                <w:szCs w:val="24"/>
                <w:highlight w:val="white"/>
                <w:lang w:eastAsia="zh-CN"/>
              </w:rPr>
              <w:t xml:space="preserve"> </w:t>
            </w:r>
            <w:r>
              <w:rPr>
                <w:rFonts w:ascii="Arial" w:eastAsia="Times New Roman" w:hAnsi="Arial" w:cs="Times New Roman"/>
                <w:color w:val="000000"/>
                <w:sz w:val="24"/>
                <w:szCs w:val="24"/>
                <w:shd w:val="clear" w:color="auto" w:fill="FFFFFF"/>
                <w:lang w:eastAsia="zh-CN"/>
              </w:rPr>
              <w:t>da data de apresentação dos professores efetivos, conforme calendário escolar vigente para o ano letivo de 20</w:t>
            </w:r>
            <w:r w:rsidR="00D32CA2">
              <w:rPr>
                <w:rFonts w:ascii="Arial" w:eastAsia="Times New Roman" w:hAnsi="Arial" w:cs="Times New Roman"/>
                <w:color w:val="000000"/>
                <w:sz w:val="24"/>
                <w:szCs w:val="24"/>
                <w:shd w:val="clear" w:color="auto" w:fill="FFFFFF"/>
                <w:lang w:eastAsia="zh-CN"/>
              </w:rPr>
              <w:t>21</w:t>
            </w:r>
            <w:r>
              <w:rPr>
                <w:rFonts w:ascii="Arial" w:eastAsia="Times New Roman" w:hAnsi="Arial" w:cs="Times New Roman"/>
                <w:color w:val="000000"/>
                <w:sz w:val="24"/>
                <w:szCs w:val="24"/>
                <w:shd w:val="clear" w:color="auto" w:fill="FFFFFF"/>
                <w:lang w:eastAsia="zh-CN"/>
              </w:rPr>
              <w:t>.</w:t>
            </w:r>
          </w:p>
          <w:p w14:paraId="0EF78C8E" w14:textId="77777777" w:rsidR="00A90CC2" w:rsidRDefault="00A90CC2">
            <w:pPr>
              <w:pStyle w:val="Padro"/>
              <w:spacing w:after="0" w:line="240" w:lineRule="auto"/>
              <w:jc w:val="both"/>
              <w:rPr>
                <w:rFonts w:ascii="Arial" w:eastAsia="Times New Roman" w:hAnsi="Arial" w:cs="Times New Roman"/>
                <w:color w:val="000000"/>
                <w:highlight w:val="white"/>
                <w:lang w:eastAsia="zh-CN"/>
              </w:rPr>
            </w:pPr>
          </w:p>
        </w:tc>
      </w:tr>
    </w:tbl>
    <w:p w14:paraId="4A524119" w14:textId="28068124" w:rsidR="00753810" w:rsidRPr="00753810" w:rsidRDefault="00753810" w:rsidP="00753810">
      <w:pPr>
        <w:pStyle w:val="Padro"/>
        <w:spacing w:after="0" w:line="360" w:lineRule="auto"/>
        <w:jc w:val="center"/>
        <w:rPr>
          <w:rFonts w:ascii="Arial" w:eastAsia="Times New Roman" w:hAnsi="Arial" w:cs="Arial"/>
          <w:b/>
          <w:sz w:val="28"/>
          <w:szCs w:val="28"/>
          <w:lang w:eastAsia="zh-CN"/>
        </w:rPr>
      </w:pPr>
      <w:r w:rsidRPr="00753810">
        <w:rPr>
          <w:rFonts w:ascii="Arial" w:eastAsia="Times New Roman" w:hAnsi="Arial" w:cs="Arial"/>
          <w:b/>
          <w:sz w:val="28"/>
          <w:szCs w:val="28"/>
          <w:lang w:eastAsia="zh-CN"/>
        </w:rPr>
        <w:lastRenderedPageBreak/>
        <w:t>ANEXO II</w:t>
      </w:r>
    </w:p>
    <w:p w14:paraId="17CE5BF1" w14:textId="77777777" w:rsidR="00753810" w:rsidRPr="00753810" w:rsidRDefault="00753810" w:rsidP="00753810">
      <w:pPr>
        <w:pStyle w:val="Standard"/>
        <w:autoSpaceDE w:val="0"/>
        <w:rPr>
          <w:rFonts w:ascii="Arial" w:eastAsia="ArialMT" w:hAnsi="Arial" w:cs="Arial"/>
          <w:sz w:val="21"/>
          <w:szCs w:val="21"/>
        </w:rPr>
      </w:pPr>
    </w:p>
    <w:p w14:paraId="62A9DAA1" w14:textId="77777777" w:rsidR="00753810" w:rsidRPr="00753810" w:rsidRDefault="00753810" w:rsidP="00753810">
      <w:pPr>
        <w:pStyle w:val="Standard"/>
        <w:autoSpaceDE w:val="0"/>
        <w:rPr>
          <w:rFonts w:ascii="Arial" w:hAnsi="Arial" w:cs="Arial"/>
          <w:sz w:val="20"/>
          <w:szCs w:val="20"/>
        </w:rPr>
      </w:pPr>
    </w:p>
    <w:p w14:paraId="29354787" w14:textId="77777777" w:rsidR="00753810" w:rsidRPr="00753810" w:rsidRDefault="00753810" w:rsidP="00753810">
      <w:pPr>
        <w:pStyle w:val="Standard"/>
        <w:autoSpaceDE w:val="0"/>
        <w:rPr>
          <w:rFonts w:ascii="Arial" w:hAnsi="Arial" w:cs="Arial"/>
        </w:rPr>
      </w:pPr>
    </w:p>
    <w:p w14:paraId="12ADCA45" w14:textId="21F90B60" w:rsidR="00753810" w:rsidRPr="00753810" w:rsidRDefault="00753810" w:rsidP="00753810">
      <w:pPr>
        <w:pStyle w:val="Standard"/>
        <w:autoSpaceDE w:val="0"/>
        <w:rPr>
          <w:rFonts w:ascii="Arial" w:hAnsi="Arial" w:cs="Arial"/>
          <w:sz w:val="20"/>
          <w:szCs w:val="20"/>
        </w:rPr>
      </w:pPr>
      <w:r w:rsidRPr="00753810">
        <w:rPr>
          <w:rFonts w:ascii="Arial" w:eastAsia="Arial-BoldMT" w:hAnsi="Arial" w:cs="Arial"/>
          <w:b/>
          <w:bCs/>
          <w:noProof/>
          <w:sz w:val="20"/>
          <w:szCs w:val="20"/>
        </w:rPr>
        <mc:AlternateContent>
          <mc:Choice Requires="wps">
            <w:drawing>
              <wp:anchor distT="0" distB="0" distL="114300" distR="114300" simplePos="0" relativeHeight="251659264" behindDoc="0" locked="0" layoutInCell="1" allowOverlap="1" wp14:anchorId="4E0375A7" wp14:editId="75C55A9C">
                <wp:simplePos x="0" y="0"/>
                <wp:positionH relativeFrom="column">
                  <wp:posOffset>897840</wp:posOffset>
                </wp:positionH>
                <wp:positionV relativeFrom="paragraph">
                  <wp:posOffset>24844</wp:posOffset>
                </wp:positionV>
                <wp:extent cx="4277362" cy="616589"/>
                <wp:effectExtent l="0" t="0" r="0" b="0"/>
                <wp:wrapNone/>
                <wp:docPr id="5" name="Caixa de Texto 3"/>
                <wp:cNvGraphicFramePr/>
                <a:graphic xmlns:a="http://schemas.openxmlformats.org/drawingml/2006/main">
                  <a:graphicData uri="http://schemas.microsoft.com/office/word/2010/wordprocessingShape">
                    <wps:wsp>
                      <wps:cNvSpPr txBox="1"/>
                      <wps:spPr>
                        <a:xfrm>
                          <a:off x="0" y="0"/>
                          <a:ext cx="4277362" cy="616589"/>
                        </a:xfrm>
                        <a:prstGeom prst="rect">
                          <a:avLst/>
                        </a:prstGeom>
                        <a:noFill/>
                        <a:ln>
                          <a:noFill/>
                          <a:prstDash/>
                        </a:ln>
                      </wps:spPr>
                      <wps:txbx>
                        <w:txbxContent>
                          <w:p w14:paraId="3A2B639E" w14:textId="512940CB" w:rsidR="00753810" w:rsidRDefault="00753810" w:rsidP="00753810">
                            <w:pPr>
                              <w:tabs>
                                <w:tab w:val="center" w:pos="2505"/>
                                <w:tab w:val="right" w:pos="5011"/>
                              </w:tabs>
                              <w:autoSpaceDE w:val="0"/>
                              <w:rPr>
                                <w:rFonts w:hint="eastAsia"/>
                              </w:rPr>
                            </w:pPr>
                            <w:r>
                              <w:rPr>
                                <w:rFonts w:eastAsia="Times New Roman" w:cs="Times New Roman"/>
                                <w:b/>
                                <w:bCs/>
                                <w:color w:val="000000"/>
                                <w:lang w:eastAsia="pt-BR"/>
                              </w:rPr>
                              <w:t xml:space="preserve">                           </w:t>
                            </w:r>
                          </w:p>
                          <w:p w14:paraId="59DC7BE5" w14:textId="625F37F0" w:rsidR="00753810" w:rsidRDefault="00753810" w:rsidP="00753810">
                            <w:pPr>
                              <w:tabs>
                                <w:tab w:val="center" w:pos="2505"/>
                                <w:tab w:val="right" w:pos="5011"/>
                              </w:tabs>
                              <w:autoSpaceDE w:val="0"/>
                              <w:jc w:val="center"/>
                              <w:rPr>
                                <w:rFonts w:hint="eastAsia"/>
                              </w:rPr>
                            </w:pPr>
                          </w:p>
                        </w:txbxContent>
                      </wps:txbx>
                      <wps:bodyPr vert="horz" wrap="none" lIns="90004" tIns="44997" rIns="90004" bIns="44997" anchor="t" anchorCtr="0" compatLnSpc="0">
                        <a:spAutoFit/>
                      </wps:bodyPr>
                    </wps:wsp>
                  </a:graphicData>
                </a:graphic>
              </wp:anchor>
            </w:drawing>
          </mc:Choice>
          <mc:Fallback>
            <w:pict>
              <v:shapetype w14:anchorId="4E0375A7" id="_x0000_t202" coordsize="21600,21600" o:spt="202" path="m,l,21600r21600,l21600,xe">
                <v:stroke joinstyle="miter"/>
                <v:path gradientshapeok="t" o:connecttype="rect"/>
              </v:shapetype>
              <v:shape id="Caixa de Texto 3" o:spid="_x0000_s1026" type="#_x0000_t202" style="position:absolute;margin-left:70.7pt;margin-top:1.95pt;width:336.8pt;height:48.5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" filled="f" stroked="f">
                <v:textbox style="mso-fit-shape-to-text:t" inset="2.50011mm,1.2499mm,2.50011mm,1.2499mm">
                  <w:txbxContent>
                    <w:p w14:paraId="3A2B639E" w14:textId="512940CB" w:rsidR="00753810" w:rsidRDefault="00753810" w:rsidP="00753810">
                      <w:pPr>
                        <w:tabs>
                          <w:tab w:val="center" w:pos="2505"/>
                          <w:tab w:val="right" w:pos="5011"/>
                        </w:tabs>
                        <w:autoSpaceDE w:val="0"/>
                      </w:pPr>
                      <w:r>
                        <w:rPr>
                          <w:rFonts w:eastAsia="Times New Roman" w:cs="Times New Roman"/>
                          <w:b/>
                          <w:bCs/>
                          <w:color w:val="000000"/>
                          <w:lang w:eastAsia="pt-BR"/>
                        </w:rPr>
                        <w:t xml:space="preserve">                           </w:t>
                      </w:r>
                    </w:p>
                    <w:p w14:paraId="59DC7BE5" w14:textId="625F37F0" w:rsidR="00753810" w:rsidRDefault="00753810" w:rsidP="00753810">
                      <w:pPr>
                        <w:tabs>
                          <w:tab w:val="center" w:pos="2505"/>
                          <w:tab w:val="right" w:pos="5011"/>
                        </w:tabs>
                        <w:autoSpaceDE w:val="0"/>
                        <w:jc w:val="center"/>
                      </w:pPr>
                    </w:p>
                  </w:txbxContent>
                </v:textbox>
              </v:shape>
            </w:pict>
          </mc:Fallback>
        </mc:AlternateContent>
      </w:r>
    </w:p>
    <w:p w14:paraId="0C4445AA" w14:textId="2A327670" w:rsidR="00753810" w:rsidRPr="00753810" w:rsidRDefault="001F2CE8" w:rsidP="001F2CE8">
      <w:pPr>
        <w:pStyle w:val="Standard"/>
        <w:rPr>
          <w:rFonts w:ascii="Arial" w:hAnsi="Arial" w:cs="Arial"/>
          <w:b/>
          <w:bCs/>
        </w:rPr>
      </w:pPr>
      <w:r>
        <w:rPr>
          <w:rFonts w:ascii="Arial" w:hAnsi="Arial" w:cs="Arial"/>
          <w:b/>
          <w:bCs/>
        </w:rPr>
        <w:t xml:space="preserve">                 </w:t>
      </w:r>
      <w:r w:rsidR="00753810" w:rsidRPr="00753810">
        <w:rPr>
          <w:rFonts w:ascii="Arial" w:hAnsi="Arial" w:cs="Arial"/>
          <w:b/>
          <w:bCs/>
        </w:rPr>
        <w:t xml:space="preserve">      QUADRO DE VAGAS PARA PROFESSORES </w:t>
      </w:r>
    </w:p>
    <w:p w14:paraId="323139F7" w14:textId="77777777" w:rsidR="00753810" w:rsidRPr="00753810" w:rsidRDefault="00753810" w:rsidP="00753810">
      <w:pPr>
        <w:pStyle w:val="Standard"/>
        <w:jc w:val="center"/>
        <w:rPr>
          <w:rFonts w:ascii="Arial" w:hAnsi="Arial" w:cs="Arial"/>
          <w:b/>
          <w:bCs/>
        </w:rPr>
      </w:pPr>
    </w:p>
    <w:p w14:paraId="25897CD8" w14:textId="77777777" w:rsidR="00753810" w:rsidRPr="00753810" w:rsidRDefault="00753810" w:rsidP="00753810">
      <w:pPr>
        <w:pStyle w:val="Standard"/>
        <w:jc w:val="center"/>
        <w:rPr>
          <w:rFonts w:ascii="Arial" w:hAnsi="Arial" w:cs="Arial"/>
          <w:b/>
          <w:bCs/>
          <w:sz w:val="20"/>
          <w:szCs w:val="20"/>
        </w:rPr>
      </w:pPr>
    </w:p>
    <w:p w14:paraId="26872238" w14:textId="77777777" w:rsidR="00753810" w:rsidRPr="00753810" w:rsidRDefault="00753810" w:rsidP="00753810">
      <w:pPr>
        <w:pStyle w:val="Standard"/>
        <w:jc w:val="center"/>
        <w:rPr>
          <w:rFonts w:ascii="Arial" w:hAnsi="Arial" w:cs="Arial"/>
          <w:b/>
          <w:bCs/>
          <w:sz w:val="20"/>
          <w:szCs w:val="20"/>
        </w:rPr>
      </w:pPr>
    </w:p>
    <w:tbl>
      <w:tblPr>
        <w:tblW w:w="7794" w:type="dxa"/>
        <w:tblLayout w:type="fixed"/>
        <w:tblCellMar>
          <w:left w:w="10" w:type="dxa"/>
          <w:right w:w="10" w:type="dxa"/>
        </w:tblCellMar>
        <w:tblLook w:val="0000" w:firstRow="0" w:lastRow="0" w:firstColumn="0" w:lastColumn="0" w:noHBand="0" w:noVBand="0"/>
      </w:tblPr>
      <w:tblGrid>
        <w:gridCol w:w="1485"/>
        <w:gridCol w:w="2340"/>
        <w:gridCol w:w="2126"/>
        <w:gridCol w:w="1843"/>
      </w:tblGrid>
      <w:tr w:rsidR="00753810" w:rsidRPr="00753810" w14:paraId="2DB42B95" w14:textId="77777777" w:rsidTr="00935249">
        <w:tc>
          <w:tcPr>
            <w:tcW w:w="14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9387737" w14:textId="77777777" w:rsidR="00753810" w:rsidRPr="00753810" w:rsidRDefault="00753810" w:rsidP="00935249">
            <w:pPr>
              <w:pStyle w:val="TableContents"/>
              <w:jc w:val="center"/>
              <w:rPr>
                <w:rFonts w:ascii="Arial" w:hAnsi="Arial" w:cs="Arial"/>
                <w:sz w:val="20"/>
                <w:szCs w:val="20"/>
              </w:rPr>
            </w:pPr>
            <w:r w:rsidRPr="00753810">
              <w:rPr>
                <w:rFonts w:ascii="Arial" w:hAnsi="Arial" w:cs="Arial"/>
                <w:sz w:val="20"/>
                <w:szCs w:val="20"/>
              </w:rPr>
              <w:t>VAGAS</w:t>
            </w:r>
          </w:p>
        </w:tc>
        <w:tc>
          <w:tcPr>
            <w:tcW w:w="23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6424DA5" w14:textId="77777777" w:rsidR="00753810" w:rsidRPr="00753810" w:rsidRDefault="00753810" w:rsidP="00935249">
            <w:pPr>
              <w:pStyle w:val="TableContents"/>
              <w:jc w:val="center"/>
              <w:rPr>
                <w:rFonts w:ascii="Arial" w:hAnsi="Arial" w:cs="Arial"/>
                <w:sz w:val="20"/>
                <w:szCs w:val="20"/>
              </w:rPr>
            </w:pPr>
            <w:r w:rsidRPr="00753810">
              <w:rPr>
                <w:rFonts w:ascii="Arial" w:hAnsi="Arial" w:cs="Arial"/>
                <w:sz w:val="20"/>
                <w:szCs w:val="20"/>
              </w:rPr>
              <w:t>UNIDADE ESCOLAR</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8A9BCE2" w14:textId="77777777" w:rsidR="00753810" w:rsidRPr="00753810" w:rsidRDefault="00753810" w:rsidP="00935249">
            <w:pPr>
              <w:pStyle w:val="TableContents"/>
              <w:jc w:val="center"/>
              <w:rPr>
                <w:rFonts w:ascii="Arial" w:hAnsi="Arial" w:cs="Arial"/>
                <w:sz w:val="20"/>
                <w:szCs w:val="20"/>
              </w:rPr>
            </w:pPr>
            <w:r w:rsidRPr="00753810">
              <w:rPr>
                <w:rFonts w:ascii="Arial" w:hAnsi="Arial" w:cs="Arial"/>
                <w:sz w:val="20"/>
                <w:szCs w:val="20"/>
              </w:rPr>
              <w:t>SEGMENTO/ DISCIPLINA</w:t>
            </w: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52C01360" w14:textId="77777777" w:rsidR="00753810" w:rsidRPr="00753810" w:rsidRDefault="00753810" w:rsidP="00935249">
            <w:pPr>
              <w:pStyle w:val="TableContents"/>
              <w:jc w:val="center"/>
              <w:rPr>
                <w:rFonts w:ascii="Arial" w:hAnsi="Arial" w:cs="Arial"/>
                <w:sz w:val="20"/>
                <w:szCs w:val="20"/>
              </w:rPr>
            </w:pPr>
            <w:r w:rsidRPr="00753810">
              <w:rPr>
                <w:rFonts w:ascii="Arial" w:hAnsi="Arial" w:cs="Arial"/>
                <w:sz w:val="20"/>
                <w:szCs w:val="20"/>
              </w:rPr>
              <w:t>Carga Horária</w:t>
            </w:r>
          </w:p>
        </w:tc>
      </w:tr>
      <w:tr w:rsidR="00753810" w:rsidRPr="00753810" w14:paraId="433BAE61" w14:textId="77777777" w:rsidTr="00935249">
        <w:tc>
          <w:tcPr>
            <w:tcW w:w="1485" w:type="dxa"/>
            <w:tcBorders>
              <w:left w:val="single" w:sz="2" w:space="0" w:color="000000"/>
              <w:bottom w:val="single" w:sz="2" w:space="0" w:color="000000"/>
            </w:tcBorders>
            <w:shd w:val="clear" w:color="auto" w:fill="auto"/>
            <w:tcMar>
              <w:top w:w="55" w:type="dxa"/>
              <w:left w:w="55" w:type="dxa"/>
              <w:bottom w:w="55" w:type="dxa"/>
              <w:right w:w="55" w:type="dxa"/>
            </w:tcMar>
          </w:tcPr>
          <w:p w14:paraId="73F8C792" w14:textId="77777777" w:rsidR="00753810" w:rsidRPr="00753810" w:rsidRDefault="00753810" w:rsidP="00935249">
            <w:pPr>
              <w:pStyle w:val="TableContents"/>
              <w:jc w:val="center"/>
              <w:rPr>
                <w:rFonts w:ascii="Arial" w:hAnsi="Arial" w:cs="Arial"/>
                <w:sz w:val="20"/>
                <w:szCs w:val="20"/>
              </w:rPr>
            </w:pPr>
            <w:r w:rsidRPr="00753810">
              <w:rPr>
                <w:rFonts w:ascii="Arial" w:hAnsi="Arial" w:cs="Arial"/>
                <w:sz w:val="20"/>
                <w:szCs w:val="20"/>
              </w:rPr>
              <w:t>01</w:t>
            </w:r>
          </w:p>
        </w:tc>
        <w:tc>
          <w:tcPr>
            <w:tcW w:w="2340" w:type="dxa"/>
            <w:tcBorders>
              <w:left w:val="single" w:sz="2" w:space="0" w:color="000000"/>
              <w:bottom w:val="single" w:sz="2" w:space="0" w:color="000000"/>
            </w:tcBorders>
            <w:shd w:val="clear" w:color="auto" w:fill="auto"/>
            <w:tcMar>
              <w:top w:w="55" w:type="dxa"/>
              <w:left w:w="55" w:type="dxa"/>
              <w:bottom w:w="55" w:type="dxa"/>
              <w:right w:w="55" w:type="dxa"/>
            </w:tcMar>
          </w:tcPr>
          <w:p w14:paraId="2A0D2114" w14:textId="77777777" w:rsidR="00753810" w:rsidRPr="00753810" w:rsidRDefault="00753810" w:rsidP="00935249">
            <w:pPr>
              <w:pStyle w:val="TableContents"/>
              <w:jc w:val="center"/>
              <w:rPr>
                <w:rFonts w:ascii="Arial" w:hAnsi="Arial" w:cs="Arial"/>
                <w:sz w:val="20"/>
                <w:szCs w:val="20"/>
              </w:rPr>
            </w:pPr>
            <w:r w:rsidRPr="00753810">
              <w:rPr>
                <w:rFonts w:ascii="Arial" w:hAnsi="Arial" w:cs="Arial"/>
                <w:sz w:val="20"/>
                <w:szCs w:val="20"/>
              </w:rPr>
              <w:t>CEIT Leonel de Moura Brizola</w:t>
            </w: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4BACB9D" w14:textId="77777777" w:rsidR="00753810" w:rsidRPr="00753810" w:rsidRDefault="00753810" w:rsidP="00935249">
            <w:pPr>
              <w:pStyle w:val="TableContents"/>
              <w:jc w:val="center"/>
              <w:rPr>
                <w:rFonts w:ascii="Arial" w:hAnsi="Arial" w:cs="Arial"/>
                <w:sz w:val="20"/>
                <w:szCs w:val="20"/>
              </w:rPr>
            </w:pPr>
            <w:r w:rsidRPr="00753810">
              <w:rPr>
                <w:rFonts w:ascii="Arial" w:hAnsi="Arial" w:cs="Arial"/>
                <w:sz w:val="20"/>
                <w:szCs w:val="20"/>
              </w:rPr>
              <w:t>Ensino Religioso</w:t>
            </w:r>
          </w:p>
        </w:tc>
        <w:tc>
          <w:tcPr>
            <w:tcW w:w="1843"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D222D97" w14:textId="77777777" w:rsidR="00753810" w:rsidRPr="00753810" w:rsidRDefault="00753810" w:rsidP="00935249">
            <w:pPr>
              <w:pStyle w:val="TableContents"/>
              <w:jc w:val="center"/>
              <w:rPr>
                <w:rFonts w:ascii="Arial" w:hAnsi="Arial" w:cs="Arial"/>
                <w:sz w:val="20"/>
                <w:szCs w:val="20"/>
              </w:rPr>
            </w:pPr>
            <w:r w:rsidRPr="00753810">
              <w:rPr>
                <w:rFonts w:ascii="Arial" w:hAnsi="Arial" w:cs="Arial"/>
                <w:sz w:val="20"/>
                <w:szCs w:val="20"/>
              </w:rPr>
              <w:t>10h</w:t>
            </w:r>
          </w:p>
        </w:tc>
      </w:tr>
      <w:tr w:rsidR="00753810" w:rsidRPr="00753810" w14:paraId="49438163" w14:textId="77777777" w:rsidTr="00935249">
        <w:trPr>
          <w:trHeight w:val="513"/>
        </w:trPr>
        <w:tc>
          <w:tcPr>
            <w:tcW w:w="1485" w:type="dxa"/>
            <w:tcBorders>
              <w:left w:val="single" w:sz="2" w:space="0" w:color="000000"/>
              <w:bottom w:val="single" w:sz="2" w:space="0" w:color="000000"/>
            </w:tcBorders>
            <w:shd w:val="clear" w:color="auto" w:fill="auto"/>
            <w:tcMar>
              <w:top w:w="55" w:type="dxa"/>
              <w:left w:w="55" w:type="dxa"/>
              <w:bottom w:w="55" w:type="dxa"/>
              <w:right w:w="55" w:type="dxa"/>
            </w:tcMar>
          </w:tcPr>
          <w:p w14:paraId="639DA5BD" w14:textId="77777777" w:rsidR="00753810" w:rsidRPr="00753810" w:rsidRDefault="00753810" w:rsidP="00935249">
            <w:pPr>
              <w:pStyle w:val="TableContents"/>
              <w:jc w:val="center"/>
              <w:rPr>
                <w:rFonts w:ascii="Arial" w:hAnsi="Arial" w:cs="Arial"/>
                <w:sz w:val="20"/>
                <w:szCs w:val="20"/>
              </w:rPr>
            </w:pPr>
            <w:r w:rsidRPr="00753810">
              <w:rPr>
                <w:rFonts w:ascii="Arial" w:hAnsi="Arial" w:cs="Arial"/>
                <w:sz w:val="20"/>
                <w:szCs w:val="20"/>
              </w:rPr>
              <w:t>01</w:t>
            </w:r>
          </w:p>
        </w:tc>
        <w:tc>
          <w:tcPr>
            <w:tcW w:w="2340" w:type="dxa"/>
            <w:tcBorders>
              <w:left w:val="single" w:sz="2" w:space="0" w:color="000000"/>
              <w:bottom w:val="single" w:sz="2" w:space="0" w:color="000000"/>
            </w:tcBorders>
            <w:shd w:val="clear" w:color="auto" w:fill="auto"/>
            <w:tcMar>
              <w:top w:w="55" w:type="dxa"/>
              <w:left w:w="55" w:type="dxa"/>
              <w:bottom w:w="55" w:type="dxa"/>
              <w:right w:w="55" w:type="dxa"/>
            </w:tcMar>
          </w:tcPr>
          <w:p w14:paraId="31EC3015" w14:textId="77777777" w:rsidR="00753810" w:rsidRPr="00753810" w:rsidRDefault="00753810" w:rsidP="00935249">
            <w:pPr>
              <w:pStyle w:val="TableContents"/>
              <w:jc w:val="center"/>
              <w:rPr>
                <w:rFonts w:ascii="Arial" w:hAnsi="Arial" w:cs="Arial"/>
                <w:sz w:val="20"/>
                <w:szCs w:val="20"/>
              </w:rPr>
            </w:pPr>
            <w:r w:rsidRPr="00753810">
              <w:rPr>
                <w:rFonts w:ascii="Arial" w:hAnsi="Arial" w:cs="Arial"/>
                <w:sz w:val="20"/>
                <w:szCs w:val="20"/>
              </w:rPr>
              <w:t>CEIT Leonel de Moura Brizola</w:t>
            </w: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CFD6919" w14:textId="77777777" w:rsidR="00753810" w:rsidRPr="00753810" w:rsidRDefault="00753810" w:rsidP="00935249">
            <w:pPr>
              <w:pStyle w:val="TableContents"/>
              <w:jc w:val="center"/>
              <w:rPr>
                <w:rFonts w:ascii="Arial" w:hAnsi="Arial" w:cs="Arial"/>
                <w:sz w:val="20"/>
                <w:szCs w:val="20"/>
              </w:rPr>
            </w:pPr>
            <w:r w:rsidRPr="00753810">
              <w:rPr>
                <w:rFonts w:ascii="Arial" w:hAnsi="Arial" w:cs="Arial"/>
                <w:sz w:val="20"/>
                <w:szCs w:val="20"/>
              </w:rPr>
              <w:t>Matemática</w:t>
            </w:r>
          </w:p>
        </w:tc>
        <w:tc>
          <w:tcPr>
            <w:tcW w:w="1843"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30B5CB42" w14:textId="77777777" w:rsidR="00753810" w:rsidRPr="00753810" w:rsidRDefault="00753810" w:rsidP="00935249">
            <w:pPr>
              <w:pStyle w:val="TableContents"/>
              <w:jc w:val="center"/>
              <w:rPr>
                <w:rFonts w:ascii="Arial" w:hAnsi="Arial" w:cs="Arial"/>
                <w:sz w:val="20"/>
                <w:szCs w:val="20"/>
              </w:rPr>
            </w:pPr>
            <w:r w:rsidRPr="00753810">
              <w:rPr>
                <w:rFonts w:ascii="Arial" w:hAnsi="Arial" w:cs="Arial"/>
                <w:sz w:val="20"/>
                <w:szCs w:val="20"/>
              </w:rPr>
              <w:t>10h</w:t>
            </w:r>
          </w:p>
        </w:tc>
      </w:tr>
      <w:tr w:rsidR="00753810" w:rsidRPr="00753810" w14:paraId="144917BB" w14:textId="77777777" w:rsidTr="00935249">
        <w:tc>
          <w:tcPr>
            <w:tcW w:w="1485" w:type="dxa"/>
            <w:tcBorders>
              <w:left w:val="single" w:sz="2" w:space="0" w:color="000000"/>
              <w:bottom w:val="single" w:sz="2" w:space="0" w:color="000000"/>
            </w:tcBorders>
            <w:shd w:val="clear" w:color="auto" w:fill="auto"/>
            <w:tcMar>
              <w:top w:w="55" w:type="dxa"/>
              <w:left w:w="55" w:type="dxa"/>
              <w:bottom w:w="55" w:type="dxa"/>
              <w:right w:w="55" w:type="dxa"/>
            </w:tcMar>
          </w:tcPr>
          <w:p w14:paraId="3DC787B6" w14:textId="77777777" w:rsidR="00753810" w:rsidRPr="00753810" w:rsidRDefault="00753810" w:rsidP="00935249">
            <w:pPr>
              <w:pStyle w:val="TableContents"/>
              <w:jc w:val="center"/>
              <w:rPr>
                <w:rFonts w:ascii="Arial" w:hAnsi="Arial" w:cs="Arial"/>
                <w:sz w:val="20"/>
                <w:szCs w:val="20"/>
              </w:rPr>
            </w:pPr>
            <w:r w:rsidRPr="00753810">
              <w:rPr>
                <w:rFonts w:ascii="Arial" w:hAnsi="Arial" w:cs="Arial"/>
                <w:sz w:val="20"/>
                <w:szCs w:val="20"/>
              </w:rPr>
              <w:t xml:space="preserve">02 </w:t>
            </w:r>
          </w:p>
          <w:p w14:paraId="2AAE154E" w14:textId="77777777" w:rsidR="00753810" w:rsidRPr="00753810" w:rsidRDefault="00753810" w:rsidP="00935249">
            <w:pPr>
              <w:pStyle w:val="TableContents"/>
              <w:jc w:val="center"/>
              <w:rPr>
                <w:rFonts w:ascii="Arial" w:hAnsi="Arial" w:cs="Arial"/>
                <w:sz w:val="20"/>
                <w:szCs w:val="20"/>
              </w:rPr>
            </w:pPr>
          </w:p>
          <w:p w14:paraId="7374100C" w14:textId="77777777" w:rsidR="00753810" w:rsidRPr="00753810" w:rsidRDefault="00753810" w:rsidP="00935249">
            <w:pPr>
              <w:pStyle w:val="TableContents"/>
              <w:jc w:val="center"/>
              <w:rPr>
                <w:rFonts w:ascii="Arial" w:hAnsi="Arial" w:cs="Arial"/>
                <w:sz w:val="20"/>
                <w:szCs w:val="20"/>
              </w:rPr>
            </w:pPr>
            <w:r w:rsidRPr="00753810">
              <w:rPr>
                <w:rFonts w:ascii="Arial" w:hAnsi="Arial" w:cs="Arial"/>
                <w:sz w:val="20"/>
                <w:szCs w:val="20"/>
              </w:rPr>
              <w:t>01</w:t>
            </w:r>
          </w:p>
        </w:tc>
        <w:tc>
          <w:tcPr>
            <w:tcW w:w="2340" w:type="dxa"/>
            <w:tcBorders>
              <w:left w:val="single" w:sz="2" w:space="0" w:color="000000"/>
              <w:bottom w:val="single" w:sz="2" w:space="0" w:color="000000"/>
            </w:tcBorders>
            <w:shd w:val="clear" w:color="auto" w:fill="auto"/>
            <w:tcMar>
              <w:top w:w="55" w:type="dxa"/>
              <w:left w:w="55" w:type="dxa"/>
              <w:bottom w:w="55" w:type="dxa"/>
              <w:right w:w="55" w:type="dxa"/>
            </w:tcMar>
          </w:tcPr>
          <w:p w14:paraId="46989DD6" w14:textId="77777777" w:rsidR="00753810" w:rsidRPr="00753810" w:rsidRDefault="00753810" w:rsidP="00935249">
            <w:pPr>
              <w:pStyle w:val="TableContents"/>
              <w:jc w:val="center"/>
              <w:rPr>
                <w:rFonts w:ascii="Arial" w:hAnsi="Arial" w:cs="Arial"/>
                <w:sz w:val="20"/>
                <w:szCs w:val="20"/>
              </w:rPr>
            </w:pPr>
            <w:r w:rsidRPr="00753810">
              <w:rPr>
                <w:rFonts w:ascii="Arial" w:hAnsi="Arial" w:cs="Arial"/>
                <w:sz w:val="20"/>
                <w:szCs w:val="20"/>
              </w:rPr>
              <w:t>CEIT Leonel de Moura Brizola</w:t>
            </w: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7EBEFC9" w14:textId="77777777" w:rsidR="00753810" w:rsidRPr="00753810" w:rsidRDefault="00753810" w:rsidP="00935249">
            <w:pPr>
              <w:pStyle w:val="TableContents"/>
              <w:jc w:val="center"/>
              <w:rPr>
                <w:rFonts w:ascii="Arial" w:hAnsi="Arial" w:cs="Arial"/>
                <w:sz w:val="20"/>
                <w:szCs w:val="20"/>
              </w:rPr>
            </w:pPr>
            <w:r w:rsidRPr="00753810">
              <w:rPr>
                <w:rFonts w:ascii="Arial" w:hAnsi="Arial" w:cs="Arial"/>
                <w:sz w:val="20"/>
                <w:szCs w:val="20"/>
              </w:rPr>
              <w:t xml:space="preserve">Língua Espanhola </w:t>
            </w:r>
          </w:p>
        </w:tc>
        <w:tc>
          <w:tcPr>
            <w:tcW w:w="1843"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615AD213" w14:textId="77777777" w:rsidR="00753810" w:rsidRPr="00753810" w:rsidRDefault="00753810" w:rsidP="00935249">
            <w:pPr>
              <w:pStyle w:val="TableContents"/>
              <w:jc w:val="center"/>
              <w:rPr>
                <w:rFonts w:ascii="Arial" w:hAnsi="Arial" w:cs="Arial"/>
                <w:sz w:val="20"/>
                <w:szCs w:val="20"/>
              </w:rPr>
            </w:pPr>
            <w:r w:rsidRPr="00753810">
              <w:rPr>
                <w:rFonts w:ascii="Arial" w:hAnsi="Arial" w:cs="Arial"/>
                <w:sz w:val="20"/>
                <w:szCs w:val="20"/>
              </w:rPr>
              <w:t>20h</w:t>
            </w:r>
          </w:p>
          <w:p w14:paraId="743A1DDB" w14:textId="77777777" w:rsidR="00753810" w:rsidRPr="00753810" w:rsidRDefault="00753810" w:rsidP="00935249">
            <w:pPr>
              <w:pStyle w:val="TableContents"/>
              <w:jc w:val="center"/>
              <w:rPr>
                <w:rFonts w:ascii="Arial" w:hAnsi="Arial" w:cs="Arial"/>
                <w:sz w:val="20"/>
                <w:szCs w:val="20"/>
              </w:rPr>
            </w:pPr>
          </w:p>
          <w:p w14:paraId="74985D88" w14:textId="77777777" w:rsidR="00753810" w:rsidRPr="00753810" w:rsidRDefault="00753810" w:rsidP="00935249">
            <w:pPr>
              <w:pStyle w:val="TableContents"/>
              <w:jc w:val="center"/>
              <w:rPr>
                <w:rFonts w:ascii="Arial" w:hAnsi="Arial" w:cs="Arial"/>
                <w:sz w:val="20"/>
                <w:szCs w:val="20"/>
              </w:rPr>
            </w:pPr>
            <w:r w:rsidRPr="00753810">
              <w:rPr>
                <w:rFonts w:ascii="Arial" w:hAnsi="Arial" w:cs="Arial"/>
                <w:sz w:val="20"/>
                <w:szCs w:val="20"/>
              </w:rPr>
              <w:t>10h</w:t>
            </w:r>
          </w:p>
        </w:tc>
      </w:tr>
      <w:tr w:rsidR="00753810" w:rsidRPr="00753810" w14:paraId="2C9C2478" w14:textId="77777777" w:rsidTr="00935249">
        <w:tc>
          <w:tcPr>
            <w:tcW w:w="1485" w:type="dxa"/>
            <w:tcBorders>
              <w:left w:val="single" w:sz="2" w:space="0" w:color="000000"/>
              <w:bottom w:val="single" w:sz="2" w:space="0" w:color="000000"/>
            </w:tcBorders>
            <w:shd w:val="clear" w:color="auto" w:fill="auto"/>
            <w:tcMar>
              <w:top w:w="55" w:type="dxa"/>
              <w:left w:w="55" w:type="dxa"/>
              <w:bottom w:w="55" w:type="dxa"/>
              <w:right w:w="55" w:type="dxa"/>
            </w:tcMar>
          </w:tcPr>
          <w:p w14:paraId="53201502" w14:textId="77777777" w:rsidR="00753810" w:rsidRPr="00753810" w:rsidRDefault="00753810" w:rsidP="00935249">
            <w:pPr>
              <w:pStyle w:val="TableContents"/>
              <w:jc w:val="center"/>
              <w:rPr>
                <w:rFonts w:ascii="Arial" w:hAnsi="Arial" w:cs="Arial"/>
                <w:sz w:val="20"/>
                <w:szCs w:val="20"/>
              </w:rPr>
            </w:pPr>
            <w:r w:rsidRPr="00753810">
              <w:rPr>
                <w:rFonts w:ascii="Arial" w:hAnsi="Arial" w:cs="Arial"/>
                <w:sz w:val="20"/>
                <w:szCs w:val="20"/>
              </w:rPr>
              <w:t>01</w:t>
            </w:r>
          </w:p>
        </w:tc>
        <w:tc>
          <w:tcPr>
            <w:tcW w:w="2340" w:type="dxa"/>
            <w:tcBorders>
              <w:left w:val="single" w:sz="2" w:space="0" w:color="000000"/>
              <w:bottom w:val="single" w:sz="2" w:space="0" w:color="000000"/>
            </w:tcBorders>
            <w:shd w:val="clear" w:color="auto" w:fill="auto"/>
            <w:tcMar>
              <w:top w:w="55" w:type="dxa"/>
              <w:left w:w="55" w:type="dxa"/>
              <w:bottom w:w="55" w:type="dxa"/>
              <w:right w:w="55" w:type="dxa"/>
            </w:tcMar>
          </w:tcPr>
          <w:p w14:paraId="10D2D0C9" w14:textId="77777777" w:rsidR="00753810" w:rsidRPr="00753810" w:rsidRDefault="00753810" w:rsidP="00935249">
            <w:pPr>
              <w:pStyle w:val="TableContents"/>
              <w:jc w:val="center"/>
              <w:rPr>
                <w:rFonts w:ascii="Arial" w:hAnsi="Arial" w:cs="Arial"/>
                <w:sz w:val="20"/>
                <w:szCs w:val="20"/>
              </w:rPr>
            </w:pPr>
            <w:r w:rsidRPr="00753810">
              <w:rPr>
                <w:rFonts w:ascii="Arial" w:hAnsi="Arial" w:cs="Arial"/>
                <w:sz w:val="20"/>
                <w:szCs w:val="20"/>
              </w:rPr>
              <w:t>CEIT Leonel de Moura Brizola</w:t>
            </w: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2A06772" w14:textId="77777777" w:rsidR="00753810" w:rsidRPr="00753810" w:rsidRDefault="00753810" w:rsidP="00935249">
            <w:pPr>
              <w:pStyle w:val="TableContents"/>
              <w:jc w:val="center"/>
              <w:rPr>
                <w:rFonts w:ascii="Arial" w:hAnsi="Arial" w:cs="Arial"/>
                <w:sz w:val="20"/>
                <w:szCs w:val="20"/>
              </w:rPr>
            </w:pPr>
            <w:r w:rsidRPr="00753810">
              <w:rPr>
                <w:rFonts w:ascii="Arial" w:hAnsi="Arial" w:cs="Arial"/>
                <w:sz w:val="20"/>
                <w:szCs w:val="20"/>
              </w:rPr>
              <w:t xml:space="preserve">Língua Portuguesa </w:t>
            </w:r>
          </w:p>
        </w:tc>
        <w:tc>
          <w:tcPr>
            <w:tcW w:w="1843"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5EAD2B46" w14:textId="77777777" w:rsidR="00753810" w:rsidRPr="00753810" w:rsidRDefault="00753810" w:rsidP="00935249">
            <w:pPr>
              <w:pStyle w:val="TableContents"/>
              <w:jc w:val="center"/>
              <w:rPr>
                <w:rFonts w:ascii="Arial" w:hAnsi="Arial" w:cs="Arial"/>
                <w:sz w:val="20"/>
                <w:szCs w:val="20"/>
              </w:rPr>
            </w:pPr>
            <w:r w:rsidRPr="00753810">
              <w:rPr>
                <w:rFonts w:ascii="Arial" w:hAnsi="Arial" w:cs="Arial"/>
                <w:sz w:val="20"/>
                <w:szCs w:val="20"/>
              </w:rPr>
              <w:t>20h</w:t>
            </w:r>
          </w:p>
          <w:p w14:paraId="3461F260" w14:textId="77777777" w:rsidR="00753810" w:rsidRPr="00753810" w:rsidRDefault="00753810" w:rsidP="00935249">
            <w:pPr>
              <w:pStyle w:val="TableContents"/>
              <w:jc w:val="center"/>
              <w:rPr>
                <w:rFonts w:ascii="Arial" w:hAnsi="Arial" w:cs="Arial"/>
                <w:sz w:val="20"/>
                <w:szCs w:val="20"/>
              </w:rPr>
            </w:pPr>
          </w:p>
        </w:tc>
      </w:tr>
      <w:tr w:rsidR="00753810" w:rsidRPr="00753810" w14:paraId="1A8AB1FD" w14:textId="77777777" w:rsidTr="00935249">
        <w:tc>
          <w:tcPr>
            <w:tcW w:w="1485" w:type="dxa"/>
            <w:tcBorders>
              <w:left w:val="single" w:sz="2" w:space="0" w:color="000000"/>
              <w:bottom w:val="single" w:sz="2" w:space="0" w:color="000000"/>
            </w:tcBorders>
            <w:shd w:val="clear" w:color="auto" w:fill="auto"/>
            <w:tcMar>
              <w:top w:w="55" w:type="dxa"/>
              <w:left w:w="55" w:type="dxa"/>
              <w:bottom w:w="55" w:type="dxa"/>
              <w:right w:w="55" w:type="dxa"/>
            </w:tcMar>
          </w:tcPr>
          <w:p w14:paraId="7D2FD007" w14:textId="77777777" w:rsidR="00753810" w:rsidRPr="00753810" w:rsidRDefault="00753810" w:rsidP="00935249">
            <w:pPr>
              <w:pStyle w:val="TableContents"/>
              <w:jc w:val="center"/>
              <w:rPr>
                <w:rFonts w:ascii="Arial" w:hAnsi="Arial" w:cs="Arial"/>
                <w:sz w:val="20"/>
                <w:szCs w:val="20"/>
              </w:rPr>
            </w:pPr>
            <w:r w:rsidRPr="00753810">
              <w:rPr>
                <w:rFonts w:ascii="Arial" w:hAnsi="Arial" w:cs="Arial"/>
                <w:sz w:val="20"/>
                <w:szCs w:val="20"/>
              </w:rPr>
              <w:t>03</w:t>
            </w:r>
          </w:p>
          <w:p w14:paraId="2E4CA4D7" w14:textId="77777777" w:rsidR="00753810" w:rsidRPr="00753810" w:rsidRDefault="00753810" w:rsidP="00935249">
            <w:pPr>
              <w:pStyle w:val="TableContents"/>
              <w:jc w:val="center"/>
              <w:rPr>
                <w:rFonts w:ascii="Arial" w:hAnsi="Arial" w:cs="Arial"/>
                <w:sz w:val="20"/>
                <w:szCs w:val="20"/>
              </w:rPr>
            </w:pPr>
          </w:p>
          <w:p w14:paraId="4D5C8F2A" w14:textId="77777777" w:rsidR="00753810" w:rsidRPr="00753810" w:rsidRDefault="00753810" w:rsidP="00935249">
            <w:pPr>
              <w:pStyle w:val="TableContents"/>
              <w:jc w:val="center"/>
              <w:rPr>
                <w:rFonts w:ascii="Arial" w:hAnsi="Arial" w:cs="Arial"/>
                <w:sz w:val="20"/>
                <w:szCs w:val="20"/>
              </w:rPr>
            </w:pPr>
          </w:p>
          <w:p w14:paraId="72ED2DE6" w14:textId="77777777" w:rsidR="00753810" w:rsidRPr="00753810" w:rsidRDefault="00753810" w:rsidP="00935249">
            <w:pPr>
              <w:pStyle w:val="TableContents"/>
              <w:jc w:val="center"/>
              <w:rPr>
                <w:rFonts w:ascii="Arial" w:hAnsi="Arial" w:cs="Arial"/>
                <w:sz w:val="20"/>
                <w:szCs w:val="20"/>
              </w:rPr>
            </w:pPr>
            <w:r w:rsidRPr="00753810">
              <w:rPr>
                <w:rFonts w:ascii="Arial" w:hAnsi="Arial" w:cs="Arial"/>
                <w:sz w:val="20"/>
                <w:szCs w:val="20"/>
              </w:rPr>
              <w:t xml:space="preserve">01 </w:t>
            </w:r>
          </w:p>
        </w:tc>
        <w:tc>
          <w:tcPr>
            <w:tcW w:w="2340" w:type="dxa"/>
            <w:tcBorders>
              <w:left w:val="single" w:sz="2" w:space="0" w:color="000000"/>
              <w:bottom w:val="single" w:sz="2" w:space="0" w:color="000000"/>
            </w:tcBorders>
            <w:shd w:val="clear" w:color="auto" w:fill="auto"/>
            <w:tcMar>
              <w:top w:w="55" w:type="dxa"/>
              <w:left w:w="55" w:type="dxa"/>
              <w:bottom w:w="55" w:type="dxa"/>
              <w:right w:w="55" w:type="dxa"/>
            </w:tcMar>
          </w:tcPr>
          <w:p w14:paraId="1006C320" w14:textId="77777777" w:rsidR="00753810" w:rsidRPr="00753810" w:rsidRDefault="00753810" w:rsidP="00935249">
            <w:pPr>
              <w:pStyle w:val="TableContents"/>
              <w:jc w:val="center"/>
              <w:rPr>
                <w:rFonts w:ascii="Arial" w:hAnsi="Arial" w:cs="Arial"/>
                <w:sz w:val="20"/>
                <w:szCs w:val="20"/>
              </w:rPr>
            </w:pPr>
            <w:r w:rsidRPr="00753810">
              <w:rPr>
                <w:rFonts w:ascii="Arial" w:hAnsi="Arial" w:cs="Arial"/>
                <w:sz w:val="20"/>
                <w:szCs w:val="20"/>
              </w:rPr>
              <w:t>CEIT Leonel de Moura Brizola</w:t>
            </w: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E784BC2" w14:textId="77777777" w:rsidR="00753810" w:rsidRPr="00753810" w:rsidRDefault="00753810" w:rsidP="00935249">
            <w:pPr>
              <w:pStyle w:val="TableContents"/>
              <w:jc w:val="center"/>
              <w:rPr>
                <w:rFonts w:ascii="Arial" w:hAnsi="Arial" w:cs="Arial"/>
                <w:sz w:val="20"/>
                <w:szCs w:val="20"/>
              </w:rPr>
            </w:pPr>
            <w:r w:rsidRPr="00753810">
              <w:rPr>
                <w:rFonts w:ascii="Arial" w:hAnsi="Arial" w:cs="Arial"/>
                <w:sz w:val="20"/>
                <w:szCs w:val="20"/>
              </w:rPr>
              <w:t xml:space="preserve">Língua Inglesa </w:t>
            </w:r>
          </w:p>
        </w:tc>
        <w:tc>
          <w:tcPr>
            <w:tcW w:w="1843"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7FF46F8" w14:textId="77777777" w:rsidR="00753810" w:rsidRPr="00753810" w:rsidRDefault="00753810" w:rsidP="00935249">
            <w:pPr>
              <w:pStyle w:val="TableContents"/>
              <w:jc w:val="center"/>
              <w:rPr>
                <w:rFonts w:ascii="Arial" w:hAnsi="Arial" w:cs="Arial"/>
                <w:sz w:val="20"/>
                <w:szCs w:val="20"/>
              </w:rPr>
            </w:pPr>
            <w:r w:rsidRPr="00753810">
              <w:rPr>
                <w:rFonts w:ascii="Arial" w:hAnsi="Arial" w:cs="Arial"/>
                <w:sz w:val="20"/>
                <w:szCs w:val="20"/>
              </w:rPr>
              <w:t>20h</w:t>
            </w:r>
          </w:p>
          <w:p w14:paraId="37524461" w14:textId="77777777" w:rsidR="00753810" w:rsidRPr="00753810" w:rsidRDefault="00753810" w:rsidP="00935249">
            <w:pPr>
              <w:pStyle w:val="TableContents"/>
              <w:jc w:val="center"/>
              <w:rPr>
                <w:rFonts w:ascii="Arial" w:hAnsi="Arial" w:cs="Arial"/>
                <w:sz w:val="20"/>
                <w:szCs w:val="20"/>
              </w:rPr>
            </w:pPr>
          </w:p>
          <w:p w14:paraId="6A15FE20" w14:textId="77777777" w:rsidR="00753810" w:rsidRPr="00753810" w:rsidRDefault="00753810" w:rsidP="00935249">
            <w:pPr>
              <w:pStyle w:val="TableContents"/>
              <w:rPr>
                <w:rFonts w:ascii="Arial" w:hAnsi="Arial" w:cs="Arial"/>
                <w:sz w:val="20"/>
                <w:szCs w:val="20"/>
              </w:rPr>
            </w:pPr>
          </w:p>
          <w:p w14:paraId="68C2F700" w14:textId="77777777" w:rsidR="00753810" w:rsidRPr="00753810" w:rsidRDefault="00753810" w:rsidP="00935249">
            <w:pPr>
              <w:pStyle w:val="TableContents"/>
              <w:jc w:val="center"/>
              <w:rPr>
                <w:rFonts w:ascii="Arial" w:hAnsi="Arial" w:cs="Arial"/>
                <w:sz w:val="20"/>
                <w:szCs w:val="20"/>
              </w:rPr>
            </w:pPr>
            <w:r w:rsidRPr="00753810">
              <w:rPr>
                <w:rFonts w:ascii="Arial" w:hAnsi="Arial" w:cs="Arial"/>
                <w:sz w:val="20"/>
                <w:szCs w:val="20"/>
              </w:rPr>
              <w:t>10h</w:t>
            </w:r>
          </w:p>
        </w:tc>
      </w:tr>
      <w:tr w:rsidR="00753810" w:rsidRPr="00753810" w14:paraId="797B4EA6" w14:textId="77777777" w:rsidTr="00935249">
        <w:tc>
          <w:tcPr>
            <w:tcW w:w="1485" w:type="dxa"/>
            <w:tcBorders>
              <w:left w:val="single" w:sz="2" w:space="0" w:color="000000"/>
              <w:bottom w:val="single" w:sz="2" w:space="0" w:color="000000"/>
            </w:tcBorders>
            <w:shd w:val="clear" w:color="auto" w:fill="auto"/>
            <w:tcMar>
              <w:top w:w="55" w:type="dxa"/>
              <w:left w:w="55" w:type="dxa"/>
              <w:bottom w:w="55" w:type="dxa"/>
              <w:right w:w="55" w:type="dxa"/>
            </w:tcMar>
          </w:tcPr>
          <w:p w14:paraId="55DAFB78" w14:textId="77777777" w:rsidR="00753810" w:rsidRPr="00753810" w:rsidRDefault="00753810" w:rsidP="00935249">
            <w:pPr>
              <w:pStyle w:val="TableContents"/>
              <w:jc w:val="center"/>
              <w:rPr>
                <w:rFonts w:ascii="Arial" w:hAnsi="Arial" w:cs="Arial"/>
                <w:sz w:val="20"/>
                <w:szCs w:val="20"/>
              </w:rPr>
            </w:pPr>
            <w:r w:rsidRPr="00753810">
              <w:rPr>
                <w:rFonts w:ascii="Arial" w:hAnsi="Arial" w:cs="Arial"/>
                <w:sz w:val="20"/>
                <w:szCs w:val="20"/>
              </w:rPr>
              <w:t xml:space="preserve">01 </w:t>
            </w:r>
          </w:p>
        </w:tc>
        <w:tc>
          <w:tcPr>
            <w:tcW w:w="2340" w:type="dxa"/>
            <w:tcBorders>
              <w:left w:val="single" w:sz="2" w:space="0" w:color="000000"/>
              <w:bottom w:val="single" w:sz="2" w:space="0" w:color="000000"/>
            </w:tcBorders>
            <w:shd w:val="clear" w:color="auto" w:fill="auto"/>
            <w:tcMar>
              <w:top w:w="55" w:type="dxa"/>
              <w:left w:w="55" w:type="dxa"/>
              <w:bottom w:w="55" w:type="dxa"/>
              <w:right w:w="55" w:type="dxa"/>
            </w:tcMar>
          </w:tcPr>
          <w:p w14:paraId="4CEE0C26" w14:textId="38FDD4C9" w:rsidR="00753810" w:rsidRPr="00753810" w:rsidRDefault="00753810" w:rsidP="00935249">
            <w:pPr>
              <w:pStyle w:val="TableContents"/>
              <w:jc w:val="center"/>
              <w:rPr>
                <w:rFonts w:ascii="Arial" w:hAnsi="Arial" w:cs="Arial"/>
                <w:sz w:val="20"/>
                <w:szCs w:val="20"/>
              </w:rPr>
            </w:pPr>
            <w:r w:rsidRPr="00753810">
              <w:rPr>
                <w:rFonts w:ascii="Arial" w:hAnsi="Arial" w:cs="Arial"/>
                <w:sz w:val="20"/>
                <w:szCs w:val="20"/>
              </w:rPr>
              <w:t>CEI</w:t>
            </w:r>
            <w:r w:rsidR="00255B17">
              <w:rPr>
                <w:rFonts w:ascii="Arial" w:hAnsi="Arial" w:cs="Arial"/>
                <w:sz w:val="20"/>
                <w:szCs w:val="20"/>
              </w:rPr>
              <w:t>T</w:t>
            </w:r>
            <w:r w:rsidRPr="00753810">
              <w:rPr>
                <w:rFonts w:ascii="Arial" w:hAnsi="Arial" w:cs="Arial"/>
                <w:sz w:val="20"/>
                <w:szCs w:val="20"/>
              </w:rPr>
              <w:t xml:space="preserve"> Leonel de Moura Brizola</w:t>
            </w: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354FAAC" w14:textId="77777777" w:rsidR="00753810" w:rsidRPr="00753810" w:rsidRDefault="00753810" w:rsidP="00935249">
            <w:pPr>
              <w:pStyle w:val="TableContents"/>
              <w:jc w:val="center"/>
              <w:rPr>
                <w:rFonts w:ascii="Arial" w:hAnsi="Arial" w:cs="Arial"/>
                <w:sz w:val="20"/>
                <w:szCs w:val="20"/>
              </w:rPr>
            </w:pPr>
            <w:r w:rsidRPr="00753810">
              <w:rPr>
                <w:rFonts w:ascii="Arial" w:hAnsi="Arial" w:cs="Arial"/>
                <w:sz w:val="20"/>
                <w:szCs w:val="20"/>
              </w:rPr>
              <w:t>Informática</w:t>
            </w:r>
          </w:p>
        </w:tc>
        <w:tc>
          <w:tcPr>
            <w:tcW w:w="1843"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E2195C4" w14:textId="77777777" w:rsidR="00753810" w:rsidRPr="00753810" w:rsidRDefault="00753810" w:rsidP="00935249">
            <w:pPr>
              <w:pStyle w:val="TableContents"/>
              <w:jc w:val="center"/>
              <w:rPr>
                <w:rFonts w:ascii="Arial" w:hAnsi="Arial" w:cs="Arial"/>
                <w:sz w:val="20"/>
                <w:szCs w:val="20"/>
              </w:rPr>
            </w:pPr>
            <w:r w:rsidRPr="00753810">
              <w:rPr>
                <w:rFonts w:ascii="Arial" w:hAnsi="Arial" w:cs="Arial"/>
                <w:sz w:val="20"/>
                <w:szCs w:val="20"/>
              </w:rPr>
              <w:t>20h</w:t>
            </w:r>
          </w:p>
        </w:tc>
      </w:tr>
      <w:tr w:rsidR="00753810" w:rsidRPr="00753810" w14:paraId="29D5CEE3" w14:textId="77777777" w:rsidTr="00935249">
        <w:tc>
          <w:tcPr>
            <w:tcW w:w="1485" w:type="dxa"/>
            <w:tcBorders>
              <w:left w:val="single" w:sz="2" w:space="0" w:color="000000"/>
              <w:bottom w:val="single" w:sz="2" w:space="0" w:color="000000"/>
            </w:tcBorders>
            <w:shd w:val="clear" w:color="auto" w:fill="auto"/>
            <w:tcMar>
              <w:top w:w="55" w:type="dxa"/>
              <w:left w:w="55" w:type="dxa"/>
              <w:bottom w:w="55" w:type="dxa"/>
              <w:right w:w="55" w:type="dxa"/>
            </w:tcMar>
          </w:tcPr>
          <w:p w14:paraId="0A853D54" w14:textId="77777777" w:rsidR="00753810" w:rsidRPr="00753810" w:rsidRDefault="00753810" w:rsidP="00935249">
            <w:pPr>
              <w:pStyle w:val="TableContents"/>
              <w:jc w:val="center"/>
              <w:rPr>
                <w:rFonts w:ascii="Arial" w:hAnsi="Arial" w:cs="Arial"/>
                <w:sz w:val="20"/>
                <w:szCs w:val="20"/>
              </w:rPr>
            </w:pPr>
            <w:r w:rsidRPr="00753810">
              <w:rPr>
                <w:rFonts w:ascii="Arial" w:hAnsi="Arial" w:cs="Arial"/>
                <w:sz w:val="20"/>
                <w:szCs w:val="20"/>
              </w:rPr>
              <w:t>02</w:t>
            </w:r>
          </w:p>
        </w:tc>
        <w:tc>
          <w:tcPr>
            <w:tcW w:w="2340" w:type="dxa"/>
            <w:tcBorders>
              <w:left w:val="single" w:sz="2" w:space="0" w:color="000000"/>
              <w:bottom w:val="single" w:sz="2" w:space="0" w:color="000000"/>
            </w:tcBorders>
            <w:shd w:val="clear" w:color="auto" w:fill="auto"/>
            <w:tcMar>
              <w:top w:w="55" w:type="dxa"/>
              <w:left w:w="55" w:type="dxa"/>
              <w:bottom w:w="55" w:type="dxa"/>
              <w:right w:w="55" w:type="dxa"/>
            </w:tcMar>
          </w:tcPr>
          <w:p w14:paraId="348E7F48" w14:textId="77777777" w:rsidR="00753810" w:rsidRPr="00753810" w:rsidRDefault="00753810" w:rsidP="00935249">
            <w:pPr>
              <w:pStyle w:val="TableContents"/>
              <w:jc w:val="center"/>
              <w:rPr>
                <w:rFonts w:ascii="Arial" w:hAnsi="Arial" w:cs="Arial"/>
                <w:sz w:val="20"/>
                <w:szCs w:val="20"/>
              </w:rPr>
            </w:pPr>
            <w:r w:rsidRPr="00753810">
              <w:rPr>
                <w:rFonts w:ascii="Arial" w:hAnsi="Arial" w:cs="Arial"/>
                <w:sz w:val="20"/>
                <w:szCs w:val="20"/>
              </w:rPr>
              <w:t>CEIT Leonel de Moura Brizola</w:t>
            </w:r>
          </w:p>
          <w:p w14:paraId="59B5B6BC" w14:textId="77777777" w:rsidR="00753810" w:rsidRPr="00753810" w:rsidRDefault="00753810" w:rsidP="00935249">
            <w:pPr>
              <w:pStyle w:val="TableContents"/>
              <w:jc w:val="center"/>
              <w:rPr>
                <w:rFonts w:ascii="Arial" w:hAnsi="Arial" w:cs="Arial"/>
                <w:sz w:val="20"/>
                <w:szCs w:val="20"/>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B303260" w14:textId="77777777" w:rsidR="00753810" w:rsidRPr="00753810" w:rsidRDefault="00753810" w:rsidP="00935249">
            <w:pPr>
              <w:pStyle w:val="TableContents"/>
              <w:jc w:val="center"/>
              <w:rPr>
                <w:rFonts w:ascii="Arial" w:hAnsi="Arial" w:cs="Arial"/>
                <w:sz w:val="20"/>
                <w:szCs w:val="20"/>
              </w:rPr>
            </w:pPr>
            <w:r w:rsidRPr="00753810">
              <w:rPr>
                <w:rFonts w:ascii="Arial" w:hAnsi="Arial" w:cs="Arial"/>
                <w:sz w:val="20"/>
                <w:szCs w:val="20"/>
              </w:rPr>
              <w:t>História</w:t>
            </w:r>
          </w:p>
        </w:tc>
        <w:tc>
          <w:tcPr>
            <w:tcW w:w="1843"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73094BD0" w14:textId="77777777" w:rsidR="00753810" w:rsidRPr="00753810" w:rsidRDefault="00753810" w:rsidP="00935249">
            <w:pPr>
              <w:pStyle w:val="TableContents"/>
              <w:jc w:val="center"/>
              <w:rPr>
                <w:rFonts w:ascii="Arial" w:hAnsi="Arial" w:cs="Arial"/>
                <w:sz w:val="20"/>
                <w:szCs w:val="20"/>
              </w:rPr>
            </w:pPr>
            <w:r w:rsidRPr="00753810">
              <w:rPr>
                <w:rFonts w:ascii="Arial" w:hAnsi="Arial" w:cs="Arial"/>
                <w:sz w:val="20"/>
                <w:szCs w:val="20"/>
              </w:rPr>
              <w:t>20h</w:t>
            </w:r>
          </w:p>
          <w:p w14:paraId="46AE5A95" w14:textId="77777777" w:rsidR="00753810" w:rsidRPr="00753810" w:rsidRDefault="00753810" w:rsidP="00935249">
            <w:pPr>
              <w:pStyle w:val="TableContents"/>
              <w:jc w:val="center"/>
              <w:rPr>
                <w:rFonts w:ascii="Arial" w:hAnsi="Arial" w:cs="Arial"/>
                <w:sz w:val="20"/>
                <w:szCs w:val="20"/>
              </w:rPr>
            </w:pPr>
          </w:p>
        </w:tc>
      </w:tr>
      <w:tr w:rsidR="00753810" w:rsidRPr="00753810" w14:paraId="650C443F" w14:textId="77777777" w:rsidTr="00935249">
        <w:tc>
          <w:tcPr>
            <w:tcW w:w="1485" w:type="dxa"/>
            <w:tcBorders>
              <w:left w:val="single" w:sz="2" w:space="0" w:color="000000"/>
              <w:bottom w:val="single" w:sz="2" w:space="0" w:color="000000"/>
            </w:tcBorders>
            <w:shd w:val="clear" w:color="auto" w:fill="auto"/>
            <w:tcMar>
              <w:top w:w="55" w:type="dxa"/>
              <w:left w:w="55" w:type="dxa"/>
              <w:bottom w:w="55" w:type="dxa"/>
              <w:right w:w="55" w:type="dxa"/>
            </w:tcMar>
          </w:tcPr>
          <w:p w14:paraId="0A6E9C41" w14:textId="77777777" w:rsidR="00753810" w:rsidRPr="00753810" w:rsidRDefault="00753810" w:rsidP="00935249">
            <w:pPr>
              <w:pStyle w:val="TableContents"/>
              <w:jc w:val="center"/>
              <w:rPr>
                <w:rFonts w:ascii="Arial" w:hAnsi="Arial" w:cs="Arial"/>
                <w:sz w:val="20"/>
                <w:szCs w:val="20"/>
              </w:rPr>
            </w:pPr>
            <w:r w:rsidRPr="00753810">
              <w:rPr>
                <w:rFonts w:ascii="Arial" w:hAnsi="Arial" w:cs="Arial"/>
                <w:sz w:val="20"/>
                <w:szCs w:val="20"/>
              </w:rPr>
              <w:t>01</w:t>
            </w:r>
          </w:p>
        </w:tc>
        <w:tc>
          <w:tcPr>
            <w:tcW w:w="2340" w:type="dxa"/>
            <w:tcBorders>
              <w:left w:val="single" w:sz="2" w:space="0" w:color="000000"/>
              <w:bottom w:val="single" w:sz="2" w:space="0" w:color="000000"/>
            </w:tcBorders>
            <w:shd w:val="clear" w:color="auto" w:fill="auto"/>
            <w:tcMar>
              <w:top w:w="55" w:type="dxa"/>
              <w:left w:w="55" w:type="dxa"/>
              <w:bottom w:w="55" w:type="dxa"/>
              <w:right w:w="55" w:type="dxa"/>
            </w:tcMar>
          </w:tcPr>
          <w:p w14:paraId="506D2F85" w14:textId="77777777" w:rsidR="00753810" w:rsidRPr="00753810" w:rsidRDefault="00753810" w:rsidP="00935249">
            <w:pPr>
              <w:pStyle w:val="TableContents"/>
              <w:jc w:val="center"/>
              <w:rPr>
                <w:rFonts w:ascii="Arial" w:hAnsi="Arial" w:cs="Arial"/>
                <w:sz w:val="20"/>
                <w:szCs w:val="20"/>
              </w:rPr>
            </w:pPr>
            <w:r w:rsidRPr="00753810">
              <w:rPr>
                <w:rFonts w:ascii="Arial" w:hAnsi="Arial" w:cs="Arial"/>
                <w:sz w:val="20"/>
                <w:szCs w:val="20"/>
              </w:rPr>
              <w:t xml:space="preserve">EBM Edith </w:t>
            </w:r>
            <w:proofErr w:type="spellStart"/>
            <w:r w:rsidRPr="00753810">
              <w:rPr>
                <w:rFonts w:ascii="Arial" w:hAnsi="Arial" w:cs="Arial"/>
                <w:sz w:val="20"/>
                <w:szCs w:val="20"/>
              </w:rPr>
              <w:t>Willecke</w:t>
            </w:r>
            <w:proofErr w:type="spellEnd"/>
            <w:r w:rsidRPr="00753810">
              <w:rPr>
                <w:rFonts w:ascii="Arial" w:hAnsi="Arial" w:cs="Arial"/>
                <w:sz w:val="20"/>
                <w:szCs w:val="20"/>
              </w:rPr>
              <w:t xml:space="preserve"> </w:t>
            </w:r>
            <w:proofErr w:type="gramStart"/>
            <w:r w:rsidRPr="00753810">
              <w:rPr>
                <w:rFonts w:ascii="Arial" w:hAnsi="Arial" w:cs="Arial"/>
                <w:sz w:val="20"/>
                <w:szCs w:val="20"/>
              </w:rPr>
              <w:t>+  EBM</w:t>
            </w:r>
            <w:proofErr w:type="gramEnd"/>
            <w:r w:rsidRPr="00753810">
              <w:rPr>
                <w:rFonts w:ascii="Arial" w:hAnsi="Arial" w:cs="Arial"/>
                <w:sz w:val="20"/>
                <w:szCs w:val="20"/>
              </w:rPr>
              <w:t xml:space="preserve"> Pequeno Príncipe </w:t>
            </w:r>
          </w:p>
          <w:p w14:paraId="07C4ED38" w14:textId="77777777" w:rsidR="00753810" w:rsidRPr="00753810" w:rsidRDefault="00753810" w:rsidP="00935249">
            <w:pPr>
              <w:pStyle w:val="TableContents"/>
              <w:jc w:val="center"/>
              <w:rPr>
                <w:rFonts w:ascii="Arial" w:hAnsi="Arial" w:cs="Arial"/>
                <w:sz w:val="20"/>
                <w:szCs w:val="20"/>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8CD200A" w14:textId="77777777" w:rsidR="00753810" w:rsidRPr="00753810" w:rsidRDefault="00753810" w:rsidP="00935249">
            <w:pPr>
              <w:pStyle w:val="TableContents"/>
              <w:jc w:val="center"/>
              <w:rPr>
                <w:rFonts w:ascii="Arial" w:hAnsi="Arial" w:cs="Arial"/>
                <w:sz w:val="20"/>
                <w:szCs w:val="20"/>
              </w:rPr>
            </w:pPr>
            <w:r w:rsidRPr="00753810">
              <w:rPr>
                <w:rFonts w:ascii="Arial" w:hAnsi="Arial" w:cs="Arial"/>
                <w:sz w:val="20"/>
                <w:szCs w:val="20"/>
              </w:rPr>
              <w:t>Educação Física</w:t>
            </w:r>
          </w:p>
        </w:tc>
        <w:tc>
          <w:tcPr>
            <w:tcW w:w="1843"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6052D6EE" w14:textId="77777777" w:rsidR="00753810" w:rsidRPr="00753810" w:rsidRDefault="00753810" w:rsidP="00935249">
            <w:pPr>
              <w:pStyle w:val="TableContents"/>
              <w:jc w:val="center"/>
              <w:rPr>
                <w:rFonts w:ascii="Arial" w:hAnsi="Arial" w:cs="Arial"/>
                <w:sz w:val="20"/>
                <w:szCs w:val="20"/>
              </w:rPr>
            </w:pPr>
            <w:r w:rsidRPr="00753810">
              <w:rPr>
                <w:rFonts w:ascii="Arial" w:hAnsi="Arial" w:cs="Arial"/>
                <w:sz w:val="20"/>
                <w:szCs w:val="20"/>
              </w:rPr>
              <w:t>20h</w:t>
            </w:r>
          </w:p>
        </w:tc>
      </w:tr>
      <w:tr w:rsidR="00753810" w:rsidRPr="00753810" w14:paraId="621EADEE" w14:textId="77777777" w:rsidTr="00935249">
        <w:tc>
          <w:tcPr>
            <w:tcW w:w="1485" w:type="dxa"/>
            <w:tcBorders>
              <w:left w:val="single" w:sz="2" w:space="0" w:color="000000"/>
              <w:bottom w:val="single" w:sz="2" w:space="0" w:color="000000"/>
            </w:tcBorders>
            <w:shd w:val="clear" w:color="auto" w:fill="auto"/>
            <w:tcMar>
              <w:top w:w="55" w:type="dxa"/>
              <w:left w:w="55" w:type="dxa"/>
              <w:bottom w:w="55" w:type="dxa"/>
              <w:right w:w="55" w:type="dxa"/>
            </w:tcMar>
          </w:tcPr>
          <w:p w14:paraId="22A31249" w14:textId="61730DC1" w:rsidR="00753810" w:rsidRPr="00753810" w:rsidRDefault="00753810" w:rsidP="00935249">
            <w:pPr>
              <w:pStyle w:val="TableContents"/>
              <w:jc w:val="center"/>
              <w:rPr>
                <w:rFonts w:ascii="Arial" w:hAnsi="Arial" w:cs="Arial"/>
                <w:sz w:val="20"/>
                <w:szCs w:val="20"/>
              </w:rPr>
            </w:pPr>
            <w:r w:rsidRPr="00753810">
              <w:rPr>
                <w:rFonts w:ascii="Arial" w:hAnsi="Arial" w:cs="Arial"/>
                <w:sz w:val="20"/>
                <w:szCs w:val="20"/>
              </w:rPr>
              <w:t>0</w:t>
            </w:r>
            <w:r w:rsidR="00255B17">
              <w:rPr>
                <w:rFonts w:ascii="Arial" w:hAnsi="Arial" w:cs="Arial"/>
                <w:sz w:val="20"/>
                <w:szCs w:val="20"/>
              </w:rPr>
              <w:t>1</w:t>
            </w:r>
          </w:p>
        </w:tc>
        <w:tc>
          <w:tcPr>
            <w:tcW w:w="2340" w:type="dxa"/>
            <w:tcBorders>
              <w:left w:val="single" w:sz="2" w:space="0" w:color="000000"/>
              <w:bottom w:val="single" w:sz="2" w:space="0" w:color="000000"/>
            </w:tcBorders>
            <w:shd w:val="clear" w:color="auto" w:fill="auto"/>
            <w:tcMar>
              <w:top w:w="55" w:type="dxa"/>
              <w:left w:w="55" w:type="dxa"/>
              <w:bottom w:w="55" w:type="dxa"/>
              <w:right w:w="55" w:type="dxa"/>
            </w:tcMar>
          </w:tcPr>
          <w:p w14:paraId="6501357C" w14:textId="698C582D" w:rsidR="00753810" w:rsidRPr="00753810" w:rsidRDefault="00255B17" w:rsidP="00255B17">
            <w:pPr>
              <w:pStyle w:val="TableContents"/>
              <w:jc w:val="center"/>
              <w:rPr>
                <w:rFonts w:ascii="Arial" w:hAnsi="Arial" w:cs="Arial"/>
                <w:sz w:val="20"/>
                <w:szCs w:val="20"/>
              </w:rPr>
            </w:pPr>
            <w:r w:rsidRPr="00753810">
              <w:rPr>
                <w:rFonts w:ascii="Arial" w:hAnsi="Arial" w:cs="Arial"/>
                <w:sz w:val="20"/>
                <w:szCs w:val="20"/>
              </w:rPr>
              <w:t>CEI</w:t>
            </w:r>
            <w:r>
              <w:rPr>
                <w:rFonts w:ascii="Arial" w:hAnsi="Arial" w:cs="Arial"/>
                <w:sz w:val="20"/>
                <w:szCs w:val="20"/>
              </w:rPr>
              <w:t>T</w:t>
            </w:r>
            <w:r w:rsidRPr="00753810">
              <w:rPr>
                <w:rFonts w:ascii="Arial" w:hAnsi="Arial" w:cs="Arial"/>
                <w:sz w:val="20"/>
                <w:szCs w:val="20"/>
              </w:rPr>
              <w:t xml:space="preserve"> Leonel de Moura Brizola</w:t>
            </w: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A6DD45F" w14:textId="778354C8" w:rsidR="00753810" w:rsidRPr="00753810" w:rsidRDefault="00753810" w:rsidP="00935249">
            <w:pPr>
              <w:pStyle w:val="TableContents"/>
              <w:jc w:val="center"/>
              <w:rPr>
                <w:rFonts w:ascii="Arial" w:hAnsi="Arial" w:cs="Arial"/>
                <w:sz w:val="20"/>
                <w:szCs w:val="20"/>
              </w:rPr>
            </w:pPr>
            <w:r w:rsidRPr="00753810">
              <w:rPr>
                <w:rFonts w:ascii="Arial" w:hAnsi="Arial" w:cs="Arial"/>
                <w:sz w:val="20"/>
                <w:szCs w:val="20"/>
              </w:rPr>
              <w:t>Pedagogo Anos Iniciais</w:t>
            </w:r>
            <w:r w:rsidR="00255B17">
              <w:rPr>
                <w:rFonts w:ascii="Arial" w:hAnsi="Arial" w:cs="Arial"/>
                <w:sz w:val="20"/>
                <w:szCs w:val="20"/>
              </w:rPr>
              <w:t>- EJA</w:t>
            </w:r>
          </w:p>
        </w:tc>
        <w:tc>
          <w:tcPr>
            <w:tcW w:w="1843"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62794A27" w14:textId="534A9571" w:rsidR="00753810" w:rsidRPr="00753810" w:rsidRDefault="00255B17" w:rsidP="00935249">
            <w:pPr>
              <w:pStyle w:val="TableContents"/>
              <w:jc w:val="center"/>
              <w:rPr>
                <w:rFonts w:ascii="Arial" w:hAnsi="Arial" w:cs="Arial"/>
                <w:sz w:val="20"/>
                <w:szCs w:val="20"/>
              </w:rPr>
            </w:pPr>
            <w:r>
              <w:rPr>
                <w:rFonts w:ascii="Arial" w:hAnsi="Arial" w:cs="Arial"/>
                <w:sz w:val="20"/>
                <w:szCs w:val="20"/>
              </w:rPr>
              <w:t>20h</w:t>
            </w:r>
          </w:p>
        </w:tc>
      </w:tr>
    </w:tbl>
    <w:p w14:paraId="1C9517A6" w14:textId="77777777" w:rsidR="00753810" w:rsidRPr="00753810" w:rsidRDefault="00753810" w:rsidP="00753810">
      <w:pPr>
        <w:pStyle w:val="Padro"/>
        <w:spacing w:after="0" w:line="360" w:lineRule="auto"/>
        <w:jc w:val="center"/>
        <w:rPr>
          <w:rFonts w:ascii="Arial" w:hAnsi="Arial" w:cs="Arial"/>
        </w:rPr>
      </w:pPr>
    </w:p>
    <w:p w14:paraId="7B0B93D5" w14:textId="0B80FDC7" w:rsidR="00A90CC2" w:rsidRPr="00753810" w:rsidRDefault="00A90CC2">
      <w:pPr>
        <w:pStyle w:val="Padro"/>
        <w:spacing w:after="0" w:line="360" w:lineRule="auto"/>
        <w:jc w:val="center"/>
        <w:rPr>
          <w:rFonts w:ascii="Arial" w:eastAsia="Times New Roman" w:hAnsi="Arial" w:cs="Arial"/>
          <w:sz w:val="14"/>
          <w:szCs w:val="14"/>
          <w:lang w:eastAsia="zh-CN"/>
        </w:rPr>
      </w:pPr>
    </w:p>
    <w:p w14:paraId="06334087" w14:textId="54EB821F" w:rsidR="00A90CC2" w:rsidRDefault="00B25CEB">
      <w:pPr>
        <w:pStyle w:val="Padro"/>
        <w:spacing w:after="0" w:line="360" w:lineRule="auto"/>
        <w:jc w:val="center"/>
        <w:rPr>
          <w:rFonts w:ascii="Arial" w:eastAsia="Times New Roman" w:hAnsi="Arial" w:cs="Arial"/>
          <w:sz w:val="24"/>
          <w:szCs w:val="24"/>
          <w:lang w:eastAsia="zh-CN"/>
        </w:rPr>
      </w:pPr>
      <w:r w:rsidRPr="00753810">
        <w:rPr>
          <w:rFonts w:ascii="Arial" w:eastAsia="Times New Roman" w:hAnsi="Arial" w:cs="Arial"/>
          <w:sz w:val="24"/>
          <w:szCs w:val="24"/>
          <w:lang w:eastAsia="zh-CN"/>
        </w:rPr>
        <w:t xml:space="preserve">Bombinhas (SC) </w:t>
      </w:r>
      <w:r w:rsidR="00D32CA2" w:rsidRPr="00753810">
        <w:rPr>
          <w:rFonts w:ascii="Arial" w:eastAsia="Times New Roman" w:hAnsi="Arial" w:cs="Arial"/>
          <w:sz w:val="24"/>
          <w:szCs w:val="24"/>
          <w:lang w:eastAsia="zh-CN"/>
        </w:rPr>
        <w:t>2</w:t>
      </w:r>
      <w:r w:rsidR="0042594A" w:rsidRPr="00753810">
        <w:rPr>
          <w:rFonts w:ascii="Arial" w:eastAsia="Times New Roman" w:hAnsi="Arial" w:cs="Arial"/>
          <w:sz w:val="24"/>
          <w:szCs w:val="24"/>
          <w:lang w:eastAsia="zh-CN"/>
        </w:rPr>
        <w:t>9</w:t>
      </w:r>
      <w:r w:rsidRPr="00753810">
        <w:rPr>
          <w:rFonts w:ascii="Arial" w:eastAsia="Times New Roman" w:hAnsi="Arial" w:cs="Arial"/>
          <w:sz w:val="24"/>
          <w:szCs w:val="24"/>
          <w:lang w:eastAsia="zh-CN"/>
        </w:rPr>
        <w:t xml:space="preserve"> de </w:t>
      </w:r>
      <w:r w:rsidR="00D32CA2" w:rsidRPr="00753810">
        <w:rPr>
          <w:rFonts w:ascii="Arial" w:eastAsia="Times New Roman" w:hAnsi="Arial" w:cs="Arial"/>
          <w:sz w:val="24"/>
          <w:szCs w:val="24"/>
          <w:lang w:eastAsia="zh-CN"/>
        </w:rPr>
        <w:t xml:space="preserve">outubro </w:t>
      </w:r>
      <w:r w:rsidRPr="00753810">
        <w:rPr>
          <w:rFonts w:ascii="Arial" w:eastAsia="Times New Roman" w:hAnsi="Arial" w:cs="Arial"/>
          <w:sz w:val="24"/>
          <w:szCs w:val="24"/>
          <w:lang w:eastAsia="zh-CN"/>
        </w:rPr>
        <w:t xml:space="preserve">de </w:t>
      </w:r>
      <w:proofErr w:type="gramStart"/>
      <w:r w:rsidRPr="00753810">
        <w:rPr>
          <w:rFonts w:ascii="Arial" w:eastAsia="Times New Roman" w:hAnsi="Arial" w:cs="Arial"/>
          <w:sz w:val="24"/>
          <w:szCs w:val="24"/>
          <w:lang w:eastAsia="zh-CN"/>
        </w:rPr>
        <w:t>20</w:t>
      </w:r>
      <w:r w:rsidR="00D32CA2" w:rsidRPr="00753810">
        <w:rPr>
          <w:rFonts w:ascii="Arial" w:eastAsia="Times New Roman" w:hAnsi="Arial" w:cs="Arial"/>
          <w:sz w:val="24"/>
          <w:szCs w:val="24"/>
          <w:lang w:eastAsia="zh-CN"/>
        </w:rPr>
        <w:t xml:space="preserve">20 </w:t>
      </w:r>
      <w:r w:rsidRPr="00753810">
        <w:rPr>
          <w:rFonts w:ascii="Arial" w:eastAsia="Times New Roman" w:hAnsi="Arial" w:cs="Arial"/>
          <w:sz w:val="24"/>
          <w:szCs w:val="24"/>
          <w:lang w:eastAsia="zh-CN"/>
        </w:rPr>
        <w:t>.</w:t>
      </w:r>
      <w:proofErr w:type="gramEnd"/>
    </w:p>
    <w:p w14:paraId="67CFF837" w14:textId="77777777" w:rsidR="00753810" w:rsidRPr="00753810" w:rsidRDefault="00753810">
      <w:pPr>
        <w:pStyle w:val="Padro"/>
        <w:spacing w:after="0" w:line="360" w:lineRule="auto"/>
        <w:jc w:val="center"/>
        <w:rPr>
          <w:rFonts w:ascii="Arial" w:hAnsi="Arial" w:cs="Arial"/>
        </w:rPr>
      </w:pPr>
    </w:p>
    <w:p w14:paraId="14D2FC7B" w14:textId="68A8E462" w:rsidR="00F6146A" w:rsidRPr="00753810" w:rsidRDefault="00F6146A" w:rsidP="00F6146A">
      <w:pPr>
        <w:pStyle w:val="Padro"/>
        <w:spacing w:after="0" w:line="240" w:lineRule="auto"/>
        <w:rPr>
          <w:rFonts w:ascii="Arial" w:eastAsia="Times New Roman" w:hAnsi="Arial" w:cs="Arial"/>
          <w:sz w:val="12"/>
          <w:szCs w:val="12"/>
          <w:lang w:eastAsia="zh-CN"/>
        </w:rPr>
      </w:pPr>
      <w:r w:rsidRPr="00753810">
        <w:rPr>
          <w:rFonts w:ascii="Arial" w:eastAsia="Times New Roman" w:hAnsi="Arial" w:cs="Arial"/>
          <w:sz w:val="12"/>
          <w:szCs w:val="12"/>
          <w:lang w:eastAsia="zh-CN"/>
        </w:rPr>
        <w:t xml:space="preserve">             </w:t>
      </w:r>
    </w:p>
    <w:p w14:paraId="6D97562E" w14:textId="77777777" w:rsidR="00753810" w:rsidRPr="00753810" w:rsidRDefault="00F6146A" w:rsidP="00753810">
      <w:pPr>
        <w:pStyle w:val="Padro"/>
        <w:spacing w:after="0" w:line="240" w:lineRule="auto"/>
        <w:rPr>
          <w:rFonts w:ascii="Arial" w:hAnsi="Arial" w:cs="Arial"/>
        </w:rPr>
      </w:pPr>
      <w:r w:rsidRPr="00753810">
        <w:rPr>
          <w:rFonts w:ascii="Arial" w:eastAsia="Times New Roman" w:hAnsi="Arial" w:cs="Arial"/>
          <w:sz w:val="12"/>
          <w:szCs w:val="12"/>
          <w:lang w:eastAsia="zh-CN"/>
        </w:rPr>
        <w:t xml:space="preserve">                        </w:t>
      </w:r>
      <w:r w:rsidRPr="00753810">
        <w:rPr>
          <w:rFonts w:ascii="Arial" w:eastAsia="Times New Roman" w:hAnsi="Arial" w:cs="Arial"/>
          <w:b/>
          <w:bCs/>
          <w:sz w:val="28"/>
          <w:szCs w:val="28"/>
          <w:lang w:eastAsia="zh-CN"/>
        </w:rPr>
        <w:t xml:space="preserve">Patrícia dos Santos </w:t>
      </w:r>
      <w:r w:rsidR="00B25CEB" w:rsidRPr="00753810">
        <w:rPr>
          <w:rFonts w:ascii="Arial" w:eastAsia="Times New Roman" w:hAnsi="Arial" w:cs="Arial"/>
          <w:b/>
          <w:bCs/>
          <w:sz w:val="28"/>
          <w:szCs w:val="28"/>
          <w:lang w:eastAsia="zh-CN"/>
        </w:rPr>
        <w:tab/>
      </w:r>
      <w:r w:rsidRPr="00753810">
        <w:rPr>
          <w:rFonts w:ascii="Arial" w:eastAsia="Times New Roman" w:hAnsi="Arial" w:cs="Arial"/>
          <w:b/>
          <w:bCs/>
          <w:sz w:val="28"/>
          <w:szCs w:val="28"/>
          <w:lang w:eastAsia="zh-CN"/>
        </w:rPr>
        <w:t xml:space="preserve">                     </w:t>
      </w:r>
      <w:r w:rsidR="00B25CEB" w:rsidRPr="00753810">
        <w:rPr>
          <w:rFonts w:ascii="Arial" w:eastAsia="Times New Roman" w:hAnsi="Arial" w:cs="Arial"/>
          <w:b/>
          <w:bCs/>
          <w:sz w:val="28"/>
          <w:szCs w:val="28"/>
          <w:lang w:eastAsia="zh-CN"/>
        </w:rPr>
        <w:t xml:space="preserve">Rosângela </w:t>
      </w:r>
      <w:proofErr w:type="spellStart"/>
      <w:r w:rsidR="00753810" w:rsidRPr="00753810">
        <w:rPr>
          <w:rFonts w:ascii="Arial" w:eastAsia="Times New Roman" w:hAnsi="Arial" w:cs="Arial"/>
          <w:b/>
          <w:bCs/>
          <w:sz w:val="28"/>
          <w:szCs w:val="28"/>
          <w:lang w:eastAsia="zh-CN"/>
        </w:rPr>
        <w:t>Eschberger</w:t>
      </w:r>
      <w:proofErr w:type="spellEnd"/>
      <w:r w:rsidR="00753810" w:rsidRPr="00753810">
        <w:rPr>
          <w:rFonts w:ascii="Arial" w:eastAsia="Times New Roman" w:hAnsi="Arial" w:cs="Arial"/>
          <w:b/>
          <w:bCs/>
          <w:sz w:val="28"/>
          <w:szCs w:val="28"/>
          <w:lang w:eastAsia="zh-CN"/>
        </w:rPr>
        <w:t xml:space="preserve"> </w:t>
      </w:r>
    </w:p>
    <w:p w14:paraId="501DFD32" w14:textId="3AFE9D76" w:rsidR="001F2CE8" w:rsidRPr="00753810" w:rsidRDefault="001F2CE8" w:rsidP="001F2CE8">
      <w:pPr>
        <w:pStyle w:val="Padro"/>
        <w:spacing w:after="0" w:line="240" w:lineRule="auto"/>
        <w:rPr>
          <w:rFonts w:ascii="Arial" w:hAnsi="Arial" w:cs="Arial"/>
        </w:rPr>
      </w:pPr>
      <w:r>
        <w:rPr>
          <w:rFonts w:ascii="Arial" w:eastAsia="Times New Roman" w:hAnsi="Arial" w:cs="Arial"/>
          <w:sz w:val="28"/>
          <w:szCs w:val="28"/>
          <w:lang w:eastAsia="zh-CN"/>
        </w:rPr>
        <w:t xml:space="preserve">        </w:t>
      </w:r>
      <w:r w:rsidRPr="00753810">
        <w:rPr>
          <w:rFonts w:ascii="Arial" w:eastAsia="Times New Roman" w:hAnsi="Arial" w:cs="Arial"/>
          <w:sz w:val="28"/>
          <w:szCs w:val="28"/>
          <w:lang w:eastAsia="zh-CN"/>
        </w:rPr>
        <w:t>Secretária de Educação</w:t>
      </w:r>
      <w:r>
        <w:rPr>
          <w:rFonts w:ascii="Arial" w:eastAsia="Times New Roman" w:hAnsi="Arial" w:cs="Arial"/>
          <w:sz w:val="28"/>
          <w:szCs w:val="28"/>
          <w:lang w:eastAsia="zh-CN"/>
        </w:rPr>
        <w:t xml:space="preserve">   </w:t>
      </w:r>
      <w:r w:rsidRPr="00753810">
        <w:rPr>
          <w:rFonts w:ascii="Arial" w:eastAsia="Times New Roman" w:hAnsi="Arial" w:cs="Arial"/>
          <w:b/>
          <w:sz w:val="28"/>
          <w:szCs w:val="28"/>
          <w:lang w:eastAsia="zh-CN"/>
        </w:rPr>
        <w:tab/>
      </w:r>
      <w:r>
        <w:rPr>
          <w:rFonts w:ascii="Arial" w:eastAsia="Times New Roman" w:hAnsi="Arial" w:cs="Arial"/>
          <w:b/>
          <w:sz w:val="28"/>
          <w:szCs w:val="28"/>
          <w:lang w:eastAsia="zh-CN"/>
        </w:rPr>
        <w:t xml:space="preserve">         </w:t>
      </w:r>
      <w:r w:rsidRPr="00753810">
        <w:rPr>
          <w:rFonts w:ascii="Arial" w:eastAsia="Times New Roman" w:hAnsi="Arial" w:cs="Arial"/>
          <w:sz w:val="28"/>
          <w:szCs w:val="28"/>
          <w:lang w:eastAsia="zh-CN"/>
        </w:rPr>
        <w:t>Secretária de Administração</w:t>
      </w:r>
    </w:p>
    <w:p w14:paraId="2898A8D8" w14:textId="61D21F17" w:rsidR="00753810" w:rsidRDefault="00753810" w:rsidP="00F6146A">
      <w:pPr>
        <w:pStyle w:val="Padro"/>
        <w:spacing w:after="0" w:line="240" w:lineRule="auto"/>
        <w:rPr>
          <w:rFonts w:ascii="Arial" w:eastAsia="Times New Roman" w:hAnsi="Arial" w:cs="Arial"/>
          <w:b/>
          <w:bCs/>
          <w:sz w:val="28"/>
          <w:szCs w:val="28"/>
          <w:lang w:eastAsia="zh-CN"/>
        </w:rPr>
      </w:pPr>
    </w:p>
    <w:p w14:paraId="5C369393" w14:textId="13D7928E" w:rsidR="00A90CC2" w:rsidRPr="00753810" w:rsidRDefault="00753810" w:rsidP="001F2CE8">
      <w:pPr>
        <w:pStyle w:val="Padro"/>
        <w:spacing w:after="0" w:line="240" w:lineRule="auto"/>
        <w:rPr>
          <w:rFonts w:ascii="Arial" w:hAnsi="Arial" w:cs="Arial"/>
        </w:rPr>
      </w:pPr>
      <w:r>
        <w:rPr>
          <w:rFonts w:ascii="Arial" w:eastAsia="Times New Roman" w:hAnsi="Arial" w:cs="Arial"/>
          <w:b/>
          <w:bCs/>
          <w:sz w:val="28"/>
          <w:szCs w:val="28"/>
          <w:lang w:eastAsia="zh-CN"/>
        </w:rPr>
        <w:t xml:space="preserve">                                                                                            </w:t>
      </w:r>
    </w:p>
    <w:sectPr w:rsidR="00A90CC2" w:rsidRPr="00753810">
      <w:footerReference w:type="default" r:id="rId12"/>
      <w:pgSz w:w="11906" w:h="16838"/>
      <w:pgMar w:top="1701" w:right="1701" w:bottom="1134" w:left="1701"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63C1E" w14:textId="77777777" w:rsidR="00490EA2" w:rsidRDefault="00490EA2">
      <w:pPr>
        <w:rPr>
          <w:rFonts w:hint="eastAsia"/>
        </w:rPr>
      </w:pPr>
      <w:r>
        <w:separator/>
      </w:r>
    </w:p>
  </w:endnote>
  <w:endnote w:type="continuationSeparator" w:id="0">
    <w:p w14:paraId="45D59C16" w14:textId="77777777" w:rsidR="00490EA2" w:rsidRDefault="00490EA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panose1 w:val="020206030504050203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MT">
    <w:altName w:val="Arial"/>
    <w:charset w:val="00"/>
    <w:family w:val="swiss"/>
    <w:pitch w:val="default"/>
  </w:font>
  <w:font w:name="Arial-BoldMT">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6F807" w14:textId="77777777" w:rsidR="00A90CC2" w:rsidRDefault="00A90CC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D0DBE" w14:textId="77777777" w:rsidR="00A90CC2" w:rsidRDefault="00A90CC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885E0" w14:textId="77777777" w:rsidR="00490EA2" w:rsidRDefault="00490EA2">
      <w:pPr>
        <w:rPr>
          <w:rFonts w:hint="eastAsia"/>
        </w:rPr>
      </w:pPr>
      <w:r>
        <w:separator/>
      </w:r>
    </w:p>
  </w:footnote>
  <w:footnote w:type="continuationSeparator" w:id="0">
    <w:p w14:paraId="1316B196" w14:textId="77777777" w:rsidR="00490EA2" w:rsidRDefault="00490EA2">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CC2"/>
    <w:rsid w:val="00172EE0"/>
    <w:rsid w:val="001D662B"/>
    <w:rsid w:val="001F2CE8"/>
    <w:rsid w:val="00246D40"/>
    <w:rsid w:val="00255B17"/>
    <w:rsid w:val="002C058D"/>
    <w:rsid w:val="003B5BAC"/>
    <w:rsid w:val="0042594A"/>
    <w:rsid w:val="00440CB7"/>
    <w:rsid w:val="00490EA2"/>
    <w:rsid w:val="00753810"/>
    <w:rsid w:val="00755489"/>
    <w:rsid w:val="00765847"/>
    <w:rsid w:val="008D2ADE"/>
    <w:rsid w:val="008E699C"/>
    <w:rsid w:val="00982A69"/>
    <w:rsid w:val="009C783C"/>
    <w:rsid w:val="00A90CC2"/>
    <w:rsid w:val="00B25CEB"/>
    <w:rsid w:val="00B347CF"/>
    <w:rsid w:val="00D32CA2"/>
    <w:rsid w:val="00F6146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B5C6A"/>
  <w15:docId w15:val="{D0BAA8CA-27ED-4BC1-AD74-337B2E84E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Mangal"/>
        <w:szCs w:val="24"/>
        <w:lang w:val="pt-B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color w:val="00000A"/>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RodapChar">
    <w:name w:val="Rodapé Char"/>
    <w:basedOn w:val="Fontepargpadro"/>
    <w:qFormat/>
    <w:rPr>
      <w:rFonts w:ascii="Times New Roman" w:eastAsia="Times New Roman" w:hAnsi="Times New Roman" w:cs="Times New Roman"/>
      <w:sz w:val="24"/>
      <w:szCs w:val="24"/>
      <w:lang w:eastAsia="zh-CN"/>
    </w:rPr>
  </w:style>
  <w:style w:type="character" w:customStyle="1" w:styleId="TextodebaloChar">
    <w:name w:val="Texto de balão Char"/>
    <w:basedOn w:val="Fontepargpadro"/>
    <w:qFormat/>
    <w:rPr>
      <w:rFonts w:ascii="Tahoma" w:hAnsi="Tahoma" w:cs="Tahoma"/>
      <w:sz w:val="16"/>
      <w:szCs w:val="16"/>
    </w:rPr>
  </w:style>
  <w:style w:type="character" w:customStyle="1" w:styleId="LinkdaInternet">
    <w:name w:val="Link da Internet"/>
    <w:rPr>
      <w:color w:val="000080"/>
      <w:u w:val="single"/>
      <w:lang w:val="pt-BR" w:eastAsia="pt-BR" w:bidi="pt-BR"/>
    </w:rPr>
  </w:style>
  <w:style w:type="character" w:customStyle="1" w:styleId="ListLabel1">
    <w:name w:val="ListLabel 1"/>
    <w:qFormat/>
    <w:rPr>
      <w:rFonts w:eastAsia="Times New Roman" w:cs="Times New Roman"/>
      <w:color w:val="0000FF"/>
      <w:sz w:val="24"/>
      <w:szCs w:val="24"/>
      <w:u w:val="single"/>
      <w:lang w:eastAsia="zh-CN"/>
    </w:rPr>
  </w:style>
  <w:style w:type="character" w:customStyle="1" w:styleId="ListLabel2">
    <w:name w:val="ListLabel 2"/>
    <w:qFormat/>
    <w:rPr>
      <w:rFonts w:eastAsia="Times New Roman" w:cs="Times New Roman"/>
      <w:b w:val="0"/>
      <w:bCs w:val="0"/>
      <w:sz w:val="24"/>
      <w:szCs w:val="24"/>
      <w:lang w:eastAsia="zh-CN"/>
    </w:rPr>
  </w:style>
  <w:style w:type="character" w:customStyle="1" w:styleId="ListLabel3">
    <w:name w:val="ListLabel 3"/>
    <w:qFormat/>
    <w:rPr>
      <w:rFonts w:eastAsia="Times New Roman" w:cs="Times New Roman"/>
      <w:color w:val="0000FF"/>
      <w:sz w:val="24"/>
      <w:szCs w:val="24"/>
      <w:u w:val="single"/>
      <w:lang w:eastAsia="zh-CN"/>
    </w:rPr>
  </w:style>
  <w:style w:type="character" w:customStyle="1" w:styleId="ListLabel4">
    <w:name w:val="ListLabel 4"/>
    <w:qFormat/>
    <w:rPr>
      <w:rFonts w:eastAsia="Times New Roman" w:cs="Times New Roman"/>
      <w:b w:val="0"/>
      <w:bCs w:val="0"/>
      <w:sz w:val="24"/>
      <w:szCs w:val="24"/>
      <w:lang w:eastAsia="zh-CN"/>
    </w:rPr>
  </w:style>
  <w:style w:type="character" w:customStyle="1" w:styleId="ListLabel5">
    <w:name w:val="ListLabel 5"/>
    <w:qFormat/>
    <w:rPr>
      <w:rFonts w:eastAsia="Times New Roman" w:cs="Times New Roman"/>
      <w:color w:val="0000FF"/>
      <w:sz w:val="24"/>
      <w:szCs w:val="24"/>
      <w:u w:val="single"/>
      <w:lang w:eastAsia="zh-CN"/>
    </w:rPr>
  </w:style>
  <w:style w:type="character" w:customStyle="1" w:styleId="ListLabel6">
    <w:name w:val="ListLabel 6"/>
    <w:qFormat/>
    <w:rPr>
      <w:rFonts w:eastAsia="Times New Roman" w:cs="Times New Roman"/>
      <w:b w:val="0"/>
      <w:bCs w:val="0"/>
      <w:sz w:val="24"/>
      <w:szCs w:val="24"/>
      <w:lang w:eastAsia="zh-CN"/>
    </w:rPr>
  </w:style>
  <w:style w:type="character" w:customStyle="1" w:styleId="ListLabel7">
    <w:name w:val="ListLabel 7"/>
    <w:qFormat/>
    <w:rPr>
      <w:rFonts w:eastAsia="Times New Roman" w:cs="Times New Roman"/>
      <w:color w:val="0000FF"/>
      <w:sz w:val="24"/>
      <w:szCs w:val="24"/>
      <w:u w:val="single"/>
      <w:lang w:eastAsia="zh-CN"/>
    </w:rPr>
  </w:style>
  <w:style w:type="character" w:customStyle="1" w:styleId="ListLabel8">
    <w:name w:val="ListLabel 8"/>
    <w:qFormat/>
    <w:rPr>
      <w:rFonts w:eastAsia="Times New Roman" w:cs="Times New Roman"/>
      <w:b w:val="0"/>
      <w:bCs w:val="0"/>
      <w:sz w:val="24"/>
      <w:szCs w:val="24"/>
      <w:lang w:eastAsia="zh-CN"/>
    </w:rPr>
  </w:style>
  <w:style w:type="paragraph" w:styleId="Ttulo">
    <w:name w:val="Title"/>
    <w:basedOn w:val="Normal"/>
    <w:next w:val="Corpodetexto"/>
    <w:uiPriority w:val="10"/>
    <w:qFormat/>
    <w:pPr>
      <w:keepNext/>
      <w:spacing w:before="240" w:after="120"/>
    </w:pPr>
    <w:rPr>
      <w:rFonts w:ascii="Arial" w:eastAsia="Microsoft YaHei" w:hAnsi="Arial"/>
      <w:sz w:val="28"/>
      <w:szCs w:val="28"/>
    </w:rPr>
  </w:style>
  <w:style w:type="paragraph" w:styleId="Corpodetexto">
    <w:name w:val="Body Text"/>
    <w:basedOn w:val="Normal"/>
    <w:qFormat/>
    <w:pPr>
      <w:spacing w:after="140" w:line="288" w:lineRule="auto"/>
    </w:p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customStyle="1" w:styleId="Padro">
    <w:name w:val="Padrão"/>
    <w:qFormat/>
    <w:pPr>
      <w:tabs>
        <w:tab w:val="left" w:pos="708"/>
      </w:tabs>
      <w:suppressAutoHyphens/>
      <w:spacing w:after="200" w:line="276" w:lineRule="auto"/>
    </w:pPr>
    <w:rPr>
      <w:rFonts w:ascii="Calibri" w:hAnsi="Calibri"/>
      <w:color w:val="00000A"/>
      <w:sz w:val="22"/>
      <w:szCs w:val="22"/>
      <w:lang w:eastAsia="en-US" w:bidi="ar-SA"/>
    </w:rPr>
  </w:style>
  <w:style w:type="paragraph" w:styleId="Rodap">
    <w:name w:val="footer"/>
    <w:basedOn w:val="Padro"/>
    <w:pPr>
      <w:suppressLineNumbers/>
      <w:tabs>
        <w:tab w:val="center" w:pos="4252"/>
        <w:tab w:val="right" w:pos="8504"/>
      </w:tabs>
      <w:spacing w:after="0" w:line="100" w:lineRule="atLeast"/>
    </w:pPr>
    <w:rPr>
      <w:rFonts w:ascii="Times New Roman" w:eastAsia="Times New Roman" w:hAnsi="Times New Roman" w:cs="Times New Roman"/>
      <w:sz w:val="24"/>
      <w:szCs w:val="24"/>
      <w:lang w:eastAsia="zh-CN"/>
    </w:rPr>
  </w:style>
  <w:style w:type="paragraph" w:styleId="Textodebalo">
    <w:name w:val="Balloon Text"/>
    <w:basedOn w:val="Padro"/>
    <w:qFormat/>
    <w:pPr>
      <w:spacing w:after="0" w:line="100" w:lineRule="atLeast"/>
    </w:pPr>
    <w:rPr>
      <w:rFonts w:ascii="Tahoma" w:hAnsi="Tahoma" w:cs="Tahoma"/>
      <w:sz w:val="16"/>
      <w:szCs w:val="16"/>
    </w:rPr>
  </w:style>
  <w:style w:type="paragraph" w:customStyle="1" w:styleId="Contedodatabela">
    <w:name w:val="Conteúdo da tabela"/>
    <w:basedOn w:val="Padro"/>
    <w:qFormat/>
    <w:pPr>
      <w:suppressLineNumbers/>
    </w:pPr>
  </w:style>
  <w:style w:type="paragraph" w:customStyle="1" w:styleId="Ttulodetabela">
    <w:name w:val="Título de tabela"/>
    <w:basedOn w:val="Contedodatabela"/>
    <w:qFormat/>
    <w:pPr>
      <w:jc w:val="center"/>
    </w:pPr>
    <w:rPr>
      <w:b/>
      <w:bCs/>
    </w:rPr>
  </w:style>
  <w:style w:type="paragraph" w:customStyle="1" w:styleId="Textbody">
    <w:name w:val="Text body"/>
    <w:basedOn w:val="Normal"/>
    <w:qFormat/>
    <w:pPr>
      <w:spacing w:after="120"/>
    </w:pPr>
  </w:style>
  <w:style w:type="paragraph" w:customStyle="1" w:styleId="Standard">
    <w:name w:val="Standard"/>
    <w:rsid w:val="00753810"/>
    <w:pPr>
      <w:widowControl w:val="0"/>
      <w:suppressAutoHyphens/>
      <w:autoSpaceDN w:val="0"/>
      <w:textAlignment w:val="baseline"/>
    </w:pPr>
    <w:rPr>
      <w:rFonts w:ascii="Times New Roman" w:hAnsi="Times New Roman"/>
      <w:kern w:val="3"/>
      <w:sz w:val="24"/>
    </w:rPr>
  </w:style>
  <w:style w:type="paragraph" w:customStyle="1" w:styleId="TableContents">
    <w:name w:val="Table Contents"/>
    <w:basedOn w:val="Standard"/>
    <w:rsid w:val="00753810"/>
    <w:pPr>
      <w:suppressLineNumbers/>
    </w:pPr>
  </w:style>
  <w:style w:type="paragraph" w:styleId="Cabealho">
    <w:name w:val="header"/>
    <w:basedOn w:val="Standard"/>
    <w:link w:val="CabealhoChar"/>
    <w:rsid w:val="00753810"/>
    <w:pPr>
      <w:tabs>
        <w:tab w:val="center" w:pos="4419"/>
        <w:tab w:val="right" w:pos="8838"/>
      </w:tabs>
    </w:pPr>
  </w:style>
  <w:style w:type="character" w:customStyle="1" w:styleId="CabealhoChar">
    <w:name w:val="Cabeçalho Char"/>
    <w:basedOn w:val="Fontepargpadro"/>
    <w:link w:val="Cabealho"/>
    <w:rsid w:val="00753810"/>
    <w:rPr>
      <w:rFonts w:ascii="Times New Roman" w:hAnsi="Times New Roman"/>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ombinhas.sc.gov.br/" TargetMode="External"/><Relationship Id="rId4" Type="http://schemas.openxmlformats.org/officeDocument/2006/relationships/webSettings" Target="webSettings.xml"/><Relationship Id="rId9" Type="http://schemas.openxmlformats.org/officeDocument/2006/relationships/hyperlink" Target="http://www.bombinhas.sc.gov.br/"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53818-DFD7-4397-A251-14B0FA483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1572</Words>
  <Characters>8493</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Garcelides Pinheiro</dc:creator>
  <dc:description/>
  <cp:lastModifiedBy>Karime da Graça Franzoi</cp:lastModifiedBy>
  <cp:revision>10</cp:revision>
  <cp:lastPrinted>2020-10-29T18:29:00Z</cp:lastPrinted>
  <dcterms:created xsi:type="dcterms:W3CDTF">2020-10-28T17:03:00Z</dcterms:created>
  <dcterms:modified xsi:type="dcterms:W3CDTF">2020-10-29T19:41:00Z</dcterms:modified>
  <dc:language>pt-BR</dc:language>
</cp:coreProperties>
</file>